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14" w:rsidRPr="00DB7614" w:rsidRDefault="00DB7614" w:rsidP="00DB7614">
      <w:pPr>
        <w:autoSpaceDE w:val="0"/>
        <w:autoSpaceDN w:val="0"/>
        <w:adjustRightInd w:val="0"/>
        <w:spacing w:after="0" w:line="240" w:lineRule="auto"/>
        <w:jc w:val="right"/>
        <w:rPr>
          <w:rFonts w:ascii="Times New Roman" w:hAnsi="Times New Roman" w:cs="Times New Roman"/>
          <w:sz w:val="28"/>
          <w:szCs w:val="28"/>
          <w:lang w:val="en-US"/>
        </w:rPr>
      </w:pPr>
      <w:r w:rsidRPr="00DB7614">
        <w:rPr>
          <w:rFonts w:ascii="Times New Roman" w:hAnsi="Times New Roman" w:cs="Times New Roman"/>
          <w:sz w:val="28"/>
          <w:szCs w:val="28"/>
        </w:rPr>
        <w:t>Ф</w:t>
      </w:r>
      <w:r w:rsidR="001A252D">
        <w:rPr>
          <w:rFonts w:ascii="Times New Roman" w:hAnsi="Times New Roman" w:cs="Times New Roman"/>
          <w:sz w:val="28"/>
          <w:szCs w:val="28"/>
          <w:lang w:val="en-US"/>
        </w:rPr>
        <w:t>. 7.03</w:t>
      </w:r>
      <w:r w:rsidRPr="00DB7614">
        <w:rPr>
          <w:rFonts w:ascii="Times New Roman" w:hAnsi="Times New Roman" w:cs="Times New Roman"/>
          <w:sz w:val="28"/>
          <w:szCs w:val="28"/>
          <w:lang w:val="en-US"/>
        </w:rPr>
        <w:t>-</w:t>
      </w:r>
      <w:r w:rsidR="001A252D">
        <w:rPr>
          <w:rFonts w:ascii="Times New Roman" w:hAnsi="Times New Roman" w:cs="Times New Roman"/>
          <w:sz w:val="28"/>
          <w:szCs w:val="28"/>
          <w:lang w:val="en-US"/>
        </w:rPr>
        <w:t>03</w:t>
      </w:r>
    </w:p>
    <w:p w:rsidR="00DB7614" w:rsidRPr="00DB7614" w:rsidRDefault="00DB7614" w:rsidP="00DB7614">
      <w:pPr>
        <w:autoSpaceDE w:val="0"/>
        <w:autoSpaceDN w:val="0"/>
        <w:adjustRightInd w:val="0"/>
        <w:spacing w:after="0" w:line="240" w:lineRule="auto"/>
        <w:jc w:val="right"/>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right"/>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right"/>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9F676B"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r w:rsidRPr="00DB7614">
        <w:rPr>
          <w:rFonts w:ascii="Times New Roman" w:hAnsi="Times New Roman" w:cs="Times New Roman"/>
          <w:sz w:val="28"/>
          <w:szCs w:val="28"/>
          <w:lang w:val="en-US"/>
        </w:rPr>
        <w:t>Dubinina E.S.</w:t>
      </w:r>
      <w:r w:rsidR="009F676B" w:rsidRPr="009F676B">
        <w:rPr>
          <w:rFonts w:ascii="Times New Roman" w:hAnsi="Times New Roman" w:cs="Times New Roman"/>
          <w:sz w:val="28"/>
          <w:szCs w:val="28"/>
          <w:lang w:val="en-US"/>
        </w:rPr>
        <w:t xml:space="preserve">, </w:t>
      </w:r>
      <w:r w:rsidR="009F676B" w:rsidRPr="006C05FE">
        <w:rPr>
          <w:rFonts w:ascii="Times New Roman" w:hAnsi="Times New Roman" w:cs="Times New Roman"/>
          <w:sz w:val="28"/>
          <w:szCs w:val="28"/>
          <w:lang w:val="en-US"/>
        </w:rPr>
        <w:t>Aitulova Zh</w:t>
      </w:r>
      <w:r w:rsidR="009F676B" w:rsidRPr="001A252D">
        <w:rPr>
          <w:rFonts w:ascii="Times New Roman" w:hAnsi="Times New Roman" w:cs="Times New Roman"/>
          <w:sz w:val="28"/>
          <w:szCs w:val="28"/>
          <w:lang w:val="en-US"/>
        </w:rPr>
        <w:t>,</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
          <w:cap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i/>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i/>
          <w:sz w:val="28"/>
          <w:szCs w:val="28"/>
          <w:lang w:val="en-US"/>
        </w:rPr>
      </w:pPr>
    </w:p>
    <w:p w:rsidR="00DB7614" w:rsidRPr="00DB7614" w:rsidRDefault="00DB7614" w:rsidP="00DB7614">
      <w:pPr>
        <w:pStyle w:val="3"/>
        <w:rPr>
          <w:sz w:val="28"/>
          <w:szCs w:val="28"/>
          <w:lang w:val="en-US"/>
        </w:rPr>
      </w:pPr>
      <w:r w:rsidRPr="00DB7614">
        <w:rPr>
          <w:sz w:val="28"/>
          <w:szCs w:val="28"/>
          <w:lang w:val="en-US"/>
        </w:rPr>
        <w:t>METHODICAL INSTRUCTIONS</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r w:rsidRPr="00DB7614">
        <w:rPr>
          <w:rFonts w:ascii="Times New Roman" w:hAnsi="Times New Roman" w:cs="Times New Roman"/>
          <w:sz w:val="28"/>
          <w:szCs w:val="28"/>
          <w:lang w:val="en-US"/>
        </w:rPr>
        <w:t>for the study of the discipline «</w:t>
      </w:r>
      <w:r w:rsidR="001A252D" w:rsidRPr="001A252D">
        <w:rPr>
          <w:rFonts w:ascii="Times New Roman" w:hAnsi="Times New Roman" w:cs="Times New Roman"/>
          <w:b/>
          <w:bCs/>
          <w:sz w:val="28"/>
          <w:szCs w:val="28"/>
          <w:lang w:val="en-US"/>
        </w:rPr>
        <w:t>General technology of silicates</w:t>
      </w:r>
      <w:r w:rsidRPr="00DB7614">
        <w:rPr>
          <w:rFonts w:ascii="Times New Roman" w:hAnsi="Times New Roman" w:cs="Times New Roman"/>
          <w:sz w:val="28"/>
          <w:szCs w:val="28"/>
          <w:lang w:val="en-US"/>
        </w:rPr>
        <w:t xml:space="preserve">» </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r w:rsidRPr="00DB7614">
        <w:rPr>
          <w:rFonts w:ascii="Times New Roman" w:hAnsi="Times New Roman" w:cs="Times New Roman"/>
          <w:sz w:val="28"/>
          <w:szCs w:val="28"/>
          <w:lang w:val="en-US"/>
        </w:rPr>
        <w:t>Shymkent 20</w:t>
      </w:r>
      <w:r w:rsidR="00645089">
        <w:rPr>
          <w:rFonts w:ascii="Times New Roman" w:hAnsi="Times New Roman" w:cs="Times New Roman"/>
          <w:sz w:val="28"/>
          <w:szCs w:val="28"/>
          <w:lang w:val="en-US"/>
        </w:rPr>
        <w:t>20</w:t>
      </w:r>
      <w:r w:rsidRPr="00DB7614">
        <w:rPr>
          <w:rFonts w:ascii="Times New Roman" w:hAnsi="Times New Roman" w:cs="Times New Roman"/>
          <w:sz w:val="28"/>
          <w:szCs w:val="28"/>
          <w:lang w:val="en-US"/>
        </w:rPr>
        <w:t xml:space="preserve"> </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sectPr w:rsidR="00DB7614" w:rsidRPr="00DB7614">
          <w:footerReference w:type="even" r:id="rId7"/>
          <w:pgSz w:w="11906" w:h="16838"/>
          <w:pgMar w:top="1134" w:right="707" w:bottom="1134" w:left="1418" w:header="720" w:footer="720" w:gutter="0"/>
          <w:cols w:space="720"/>
        </w:sectPr>
      </w:pPr>
    </w:p>
    <w:p w:rsidR="00DB7614" w:rsidRPr="00DB7614" w:rsidRDefault="00DB7614" w:rsidP="00DB7614">
      <w:pPr>
        <w:pStyle w:val="1"/>
        <w:rPr>
          <w:sz w:val="28"/>
          <w:szCs w:val="28"/>
          <w:lang w:val="en-US"/>
        </w:rPr>
      </w:pPr>
      <w:r w:rsidRPr="00DB7614">
        <w:rPr>
          <w:sz w:val="28"/>
          <w:szCs w:val="28"/>
          <w:lang w:val="en-US"/>
        </w:rPr>
        <w:lastRenderedPageBreak/>
        <w:t>MINISTRY OF EDUCATION AND SCIENCES OF REPUBLIC KAZAHSTAN</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r w:rsidRPr="00DB7614">
        <w:rPr>
          <w:rFonts w:ascii="Times New Roman" w:hAnsi="Times New Roman" w:cs="Times New Roman"/>
          <w:sz w:val="28"/>
          <w:szCs w:val="28"/>
          <w:lang w:val="en-US"/>
        </w:rPr>
        <w:t xml:space="preserve">M.Auezov  SOUTH-KAZAKHSTAN STATE UNIVERSITY </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pStyle w:val="2"/>
        <w:rPr>
          <w:szCs w:val="28"/>
          <w:lang w:val="en-US"/>
        </w:rPr>
      </w:pPr>
      <w:r w:rsidRPr="00DB7614">
        <w:rPr>
          <w:bCs/>
          <w:szCs w:val="28"/>
          <w:lang w:val="en-US"/>
        </w:rPr>
        <w:t>Higher school</w:t>
      </w:r>
      <w:r w:rsidRPr="00DB7614">
        <w:rPr>
          <w:szCs w:val="28"/>
          <w:lang w:val="en-US"/>
        </w:rPr>
        <w:t xml:space="preserve"> «</w:t>
      </w:r>
      <w:r w:rsidRPr="00DB7614">
        <w:rPr>
          <w:color w:val="000000"/>
          <w:szCs w:val="28"/>
          <w:lang w:val="en-US"/>
        </w:rPr>
        <w:t>Chemical  engineering</w:t>
      </w:r>
      <w:r w:rsidRPr="00DB7614">
        <w:rPr>
          <w:szCs w:val="28"/>
          <w:lang w:val="en-US"/>
        </w:rPr>
        <w:t xml:space="preserve"> </w:t>
      </w:r>
      <w:r w:rsidRPr="00DB7614">
        <w:rPr>
          <w:color w:val="000000"/>
          <w:szCs w:val="28"/>
          <w:lang w:val="en-US"/>
        </w:rPr>
        <w:t>and biotechnology</w:t>
      </w:r>
      <w:r w:rsidRPr="00DB7614">
        <w:rPr>
          <w:szCs w:val="28"/>
          <w:lang w:val="en-US"/>
        </w:rPr>
        <w:t>»</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r w:rsidRPr="00DB7614">
        <w:rPr>
          <w:rFonts w:ascii="Times New Roman" w:hAnsi="Times New Roman" w:cs="Times New Roman"/>
          <w:sz w:val="28"/>
          <w:szCs w:val="28"/>
          <w:lang w:val="en-US"/>
        </w:rPr>
        <w:t>Dubinina E.S.</w:t>
      </w:r>
      <w:r w:rsidR="009F676B">
        <w:rPr>
          <w:rFonts w:ascii="Times New Roman" w:hAnsi="Times New Roman" w:cs="Times New Roman"/>
          <w:sz w:val="28"/>
          <w:szCs w:val="28"/>
        </w:rPr>
        <w:t xml:space="preserve">, </w:t>
      </w:r>
      <w:r w:rsidR="009F676B" w:rsidRPr="006C05FE">
        <w:rPr>
          <w:rFonts w:ascii="Times New Roman" w:hAnsi="Times New Roman" w:cs="Times New Roman"/>
          <w:sz w:val="28"/>
          <w:szCs w:val="28"/>
          <w:lang w:val="en-US"/>
        </w:rPr>
        <w:t>Aitulova Zh</w:t>
      </w:r>
      <w:r w:rsidRPr="00DB7614">
        <w:rPr>
          <w:rFonts w:ascii="Times New Roman" w:hAnsi="Times New Roman" w:cs="Times New Roman"/>
          <w:sz w:val="28"/>
          <w:szCs w:val="28"/>
          <w:lang w:val="en-US"/>
        </w:rPr>
        <w:t xml:space="preserve">  </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pStyle w:val="3"/>
        <w:rPr>
          <w:sz w:val="28"/>
          <w:szCs w:val="28"/>
          <w:lang w:val="en-US"/>
        </w:rPr>
      </w:pPr>
      <w:r w:rsidRPr="00DB7614">
        <w:rPr>
          <w:sz w:val="28"/>
          <w:szCs w:val="28"/>
          <w:lang w:val="en-US"/>
        </w:rPr>
        <w:t>METHODICAL INSTRUCTIONS</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r w:rsidRPr="00DB7614">
        <w:rPr>
          <w:rFonts w:ascii="Times New Roman" w:hAnsi="Times New Roman" w:cs="Times New Roman"/>
          <w:sz w:val="28"/>
          <w:szCs w:val="28"/>
          <w:lang w:val="en-US"/>
        </w:rPr>
        <w:t xml:space="preserve">for the study of the discipline </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ind w:left="-567" w:firstLine="851"/>
        <w:jc w:val="center"/>
        <w:rPr>
          <w:rFonts w:ascii="Times New Roman" w:hAnsi="Times New Roman" w:cs="Times New Roman"/>
          <w:sz w:val="28"/>
          <w:szCs w:val="28"/>
          <w:lang w:val="en-US"/>
        </w:rPr>
      </w:pPr>
      <w:r w:rsidRPr="00DB7614">
        <w:rPr>
          <w:rFonts w:ascii="Times New Roman" w:hAnsi="Times New Roman" w:cs="Times New Roman"/>
          <w:sz w:val="28"/>
          <w:szCs w:val="28"/>
          <w:lang w:val="en-US"/>
        </w:rPr>
        <w:t>«</w:t>
      </w:r>
      <w:r w:rsidR="001A252D" w:rsidRPr="001A252D">
        <w:rPr>
          <w:rFonts w:ascii="Times New Roman" w:hAnsi="Times New Roman" w:cs="Times New Roman"/>
          <w:b/>
          <w:bCs/>
          <w:sz w:val="28"/>
          <w:szCs w:val="28"/>
          <w:lang w:val="en-US"/>
        </w:rPr>
        <w:t>General technology of silicates</w:t>
      </w:r>
      <w:r w:rsidRPr="00DB7614">
        <w:rPr>
          <w:rFonts w:ascii="Times New Roman" w:hAnsi="Times New Roman" w:cs="Times New Roman"/>
          <w:sz w:val="28"/>
          <w:szCs w:val="28"/>
          <w:lang w:val="en-US"/>
        </w:rPr>
        <w:t>»</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50973" w:rsidRPr="00D50973" w:rsidRDefault="00DB7614" w:rsidP="00DB7614">
      <w:pPr>
        <w:pStyle w:val="21"/>
        <w:ind w:left="0"/>
        <w:jc w:val="center"/>
        <w:rPr>
          <w:szCs w:val="28"/>
          <w:lang w:val="en-US"/>
        </w:rPr>
      </w:pPr>
      <w:r w:rsidRPr="00D50973">
        <w:rPr>
          <w:szCs w:val="28"/>
          <w:lang w:val="en-US"/>
        </w:rPr>
        <w:t xml:space="preserve">For students of a </w:t>
      </w:r>
      <w:r w:rsidR="00D50973" w:rsidRPr="00D50973">
        <w:rPr>
          <w:szCs w:val="28"/>
          <w:lang w:val="en-US"/>
        </w:rPr>
        <w:t>educational program</w:t>
      </w:r>
      <w:r w:rsidR="00D50973">
        <w:rPr>
          <w:szCs w:val="28"/>
          <w:lang w:val="en-US"/>
        </w:rPr>
        <w:t>s</w:t>
      </w:r>
      <w:r w:rsidR="00D50973" w:rsidRPr="00D50973">
        <w:rPr>
          <w:szCs w:val="28"/>
          <w:lang w:val="en-US"/>
        </w:rPr>
        <w:t xml:space="preserve"> </w:t>
      </w:r>
    </w:p>
    <w:p w:rsidR="00DB7614" w:rsidRPr="00D50973" w:rsidRDefault="00D50973" w:rsidP="00DB7614">
      <w:pPr>
        <w:pStyle w:val="21"/>
        <w:ind w:left="0"/>
        <w:jc w:val="center"/>
        <w:rPr>
          <w:szCs w:val="28"/>
          <w:u w:val="single"/>
          <w:lang w:val="en-US"/>
        </w:rPr>
      </w:pPr>
      <w:r w:rsidRPr="00D50973">
        <w:rPr>
          <w:szCs w:val="28"/>
          <w:lang w:val="en-US"/>
        </w:rPr>
        <w:t xml:space="preserve">6B07190 </w:t>
      </w:r>
      <w:r w:rsidR="00DB7614" w:rsidRPr="00D50973">
        <w:rPr>
          <w:szCs w:val="28"/>
          <w:lang w:val="en-US"/>
        </w:rPr>
        <w:t xml:space="preserve"> –</w:t>
      </w:r>
      <w:r w:rsidR="00DB7614" w:rsidRPr="00D50973">
        <w:rPr>
          <w:color w:val="000000"/>
          <w:szCs w:val="28"/>
          <w:lang w:val="en-US"/>
        </w:rPr>
        <w:t xml:space="preserve"> Chemical technology of </w:t>
      </w:r>
      <w:r w:rsidR="00DD3974" w:rsidRPr="00D50973">
        <w:rPr>
          <w:szCs w:val="28"/>
          <w:lang w:val="en-US"/>
        </w:rPr>
        <w:t>infusible</w:t>
      </w:r>
      <w:r w:rsidR="00DB7614" w:rsidRPr="00D50973">
        <w:rPr>
          <w:szCs w:val="28"/>
          <w:lang w:val="en-US"/>
        </w:rPr>
        <w:t xml:space="preserve"> nonmetallic and silicate materials»</w:t>
      </w:r>
    </w:p>
    <w:p w:rsidR="00DB7614" w:rsidRPr="00DB7614" w:rsidRDefault="00D50973" w:rsidP="00DB7614">
      <w:pPr>
        <w:pStyle w:val="21"/>
        <w:ind w:left="0"/>
        <w:jc w:val="center"/>
        <w:rPr>
          <w:szCs w:val="28"/>
          <w:u w:val="single"/>
          <w:lang w:val="en-US"/>
        </w:rPr>
      </w:pPr>
      <w:r>
        <w:rPr>
          <w:szCs w:val="28"/>
          <w:lang w:val="en-US"/>
        </w:rPr>
        <w:t xml:space="preserve"> 6B07191 - </w:t>
      </w:r>
      <w:r w:rsidRPr="00D50973">
        <w:rPr>
          <w:szCs w:val="28"/>
          <w:lang w:val="en-US"/>
        </w:rPr>
        <w:t>Evaluation ceramics, glass and crystals</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r w:rsidRPr="00DB7614">
        <w:rPr>
          <w:rFonts w:ascii="Times New Roman" w:hAnsi="Times New Roman" w:cs="Times New Roman"/>
          <w:sz w:val="28"/>
          <w:szCs w:val="28"/>
          <w:lang w:val="en-US"/>
        </w:rPr>
        <w:lastRenderedPageBreak/>
        <w:t>UDC _075.3</w:t>
      </w: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pStyle w:val="21"/>
        <w:ind w:left="0"/>
        <w:jc w:val="both"/>
        <w:rPr>
          <w:szCs w:val="28"/>
          <w:lang w:val="en-US"/>
        </w:rPr>
      </w:pPr>
      <w:r w:rsidRPr="00DB7614">
        <w:rPr>
          <w:szCs w:val="28"/>
          <w:lang w:val="en-US"/>
        </w:rPr>
        <w:t>Composers: Dubinina E.S.</w:t>
      </w:r>
      <w:r w:rsidR="009F676B" w:rsidRPr="009F676B">
        <w:rPr>
          <w:szCs w:val="28"/>
          <w:lang w:val="en-US"/>
        </w:rPr>
        <w:t xml:space="preserve">, </w:t>
      </w:r>
      <w:r w:rsidR="009F676B" w:rsidRPr="006C05FE">
        <w:rPr>
          <w:szCs w:val="28"/>
          <w:lang w:val="en-US"/>
        </w:rPr>
        <w:t>Aitulova Zh</w:t>
      </w:r>
      <w:r w:rsidR="009F676B" w:rsidRPr="001A252D">
        <w:rPr>
          <w:szCs w:val="28"/>
          <w:lang w:val="en-US"/>
        </w:rPr>
        <w:t>,</w:t>
      </w:r>
      <w:r w:rsidRPr="00DB7614">
        <w:rPr>
          <w:szCs w:val="28"/>
          <w:lang w:val="en-US"/>
        </w:rPr>
        <w:t xml:space="preserve"> Methodical instructions for the study of the discipline «</w:t>
      </w:r>
      <w:r w:rsidR="001A252D" w:rsidRPr="001A252D">
        <w:rPr>
          <w:bCs/>
          <w:szCs w:val="28"/>
          <w:lang w:val="en-US"/>
        </w:rPr>
        <w:t>General technology of silicates</w:t>
      </w:r>
      <w:r w:rsidRPr="00DB7614">
        <w:rPr>
          <w:szCs w:val="28"/>
          <w:lang w:val="en-US"/>
        </w:rPr>
        <w:t xml:space="preserve">». </w:t>
      </w:r>
    </w:p>
    <w:p w:rsidR="00DB7614" w:rsidRPr="00DB7614" w:rsidRDefault="001A252D" w:rsidP="00DB7614">
      <w:pPr>
        <w:pStyle w:val="21"/>
        <w:ind w:left="0"/>
        <w:jc w:val="both"/>
        <w:rPr>
          <w:szCs w:val="28"/>
          <w:u w:val="single"/>
          <w:lang w:val="en-US"/>
        </w:rPr>
      </w:pPr>
      <w:r>
        <w:rPr>
          <w:szCs w:val="28"/>
          <w:lang w:val="en-US"/>
        </w:rPr>
        <w:t>Shymkent: SKSU, 20</w:t>
      </w:r>
      <w:r w:rsidR="00645089">
        <w:rPr>
          <w:szCs w:val="28"/>
          <w:lang w:val="en-US"/>
        </w:rPr>
        <w:t>20</w:t>
      </w:r>
      <w:r w:rsidR="00DB7614" w:rsidRPr="00DB7614">
        <w:rPr>
          <w:szCs w:val="28"/>
          <w:lang w:val="en-US"/>
        </w:rPr>
        <w:t xml:space="preserve">. </w:t>
      </w:r>
      <w:r w:rsidR="00645089">
        <w:rPr>
          <w:szCs w:val="28"/>
          <w:lang w:val="en-US"/>
        </w:rPr>
        <w:t>32</w:t>
      </w:r>
      <w:r w:rsidR="00DB7614" w:rsidRPr="00DB7614">
        <w:rPr>
          <w:szCs w:val="28"/>
          <w:lang w:val="en-US"/>
        </w:rPr>
        <w:t xml:space="preserve"> p.</w:t>
      </w: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jc w:val="both"/>
        <w:rPr>
          <w:rFonts w:ascii="Times New Roman" w:hAnsi="Times New Roman" w:cs="Times New Roman"/>
          <w:sz w:val="28"/>
          <w:szCs w:val="28"/>
          <w:lang w:val="en-US"/>
        </w:rPr>
      </w:pPr>
      <w:r w:rsidRPr="00DB7614">
        <w:rPr>
          <w:rFonts w:ascii="Times New Roman" w:hAnsi="Times New Roman" w:cs="Times New Roman"/>
          <w:sz w:val="28"/>
          <w:szCs w:val="28"/>
          <w:lang w:val="en-US"/>
        </w:rPr>
        <w:tab/>
        <w:t xml:space="preserve"> Methodical instructions are made according to requirements of the curriculum and the program of discipline </w:t>
      </w:r>
      <w:r w:rsidR="001A252D" w:rsidRPr="001A252D">
        <w:rPr>
          <w:rFonts w:ascii="Times New Roman" w:hAnsi="Times New Roman" w:cs="Times New Roman"/>
          <w:szCs w:val="28"/>
          <w:lang w:val="en-US"/>
        </w:rPr>
        <w:t>«</w:t>
      </w:r>
      <w:r w:rsidR="001A252D" w:rsidRPr="001A252D">
        <w:rPr>
          <w:rFonts w:ascii="Times New Roman" w:hAnsi="Times New Roman" w:cs="Times New Roman"/>
          <w:bCs/>
          <w:sz w:val="28"/>
          <w:szCs w:val="28"/>
          <w:lang w:val="en-US"/>
        </w:rPr>
        <w:t>General technology of silicates</w:t>
      </w:r>
      <w:r w:rsidR="001A252D" w:rsidRPr="001A252D">
        <w:rPr>
          <w:rFonts w:ascii="Times New Roman" w:hAnsi="Times New Roman" w:cs="Times New Roman"/>
          <w:szCs w:val="28"/>
          <w:lang w:val="en-US"/>
        </w:rPr>
        <w:t>»</w:t>
      </w:r>
      <w:r w:rsidRPr="00DB7614">
        <w:rPr>
          <w:rFonts w:ascii="Times New Roman" w:hAnsi="Times New Roman" w:cs="Times New Roman"/>
          <w:sz w:val="28"/>
          <w:szCs w:val="28"/>
          <w:lang w:val="en-US"/>
        </w:rPr>
        <w:t xml:space="preserve"> and includes all necessary information for study of the discipline.</w:t>
      </w: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50973" w:rsidRDefault="00DB7614" w:rsidP="00D50973">
      <w:pPr>
        <w:autoSpaceDE w:val="0"/>
        <w:autoSpaceDN w:val="0"/>
        <w:adjustRightInd w:val="0"/>
        <w:spacing w:after="0" w:line="240" w:lineRule="auto"/>
        <w:ind w:firstLine="720"/>
        <w:jc w:val="both"/>
        <w:rPr>
          <w:rFonts w:ascii="Times New Roman" w:hAnsi="Times New Roman" w:cs="Times New Roman"/>
          <w:sz w:val="28"/>
          <w:szCs w:val="28"/>
          <w:lang w:val="en-US"/>
        </w:rPr>
      </w:pPr>
      <w:r w:rsidRPr="00DB7614">
        <w:rPr>
          <w:rFonts w:ascii="Times New Roman" w:hAnsi="Times New Roman" w:cs="Times New Roman"/>
          <w:sz w:val="28"/>
          <w:szCs w:val="28"/>
          <w:lang w:val="en-US"/>
        </w:rPr>
        <w:t xml:space="preserve">Methodical instructions are intended for students of </w:t>
      </w:r>
      <w:r w:rsidR="00D50973" w:rsidRPr="00D50973">
        <w:rPr>
          <w:rFonts w:ascii="Times New Roman" w:hAnsi="Times New Roman" w:cs="Times New Roman"/>
          <w:sz w:val="28"/>
          <w:szCs w:val="28"/>
          <w:lang w:val="en-US"/>
        </w:rPr>
        <w:t>educational program</w:t>
      </w:r>
      <w:r w:rsidR="00C4371D">
        <w:rPr>
          <w:rFonts w:ascii="Times New Roman" w:hAnsi="Times New Roman" w:cs="Times New Roman"/>
          <w:sz w:val="28"/>
          <w:szCs w:val="28"/>
          <w:lang w:val="en-US"/>
        </w:rPr>
        <w:t>s</w:t>
      </w:r>
      <w:r w:rsidR="00D50973" w:rsidRPr="00D50973">
        <w:rPr>
          <w:rFonts w:ascii="Times New Roman" w:hAnsi="Times New Roman" w:cs="Times New Roman"/>
          <w:sz w:val="28"/>
          <w:szCs w:val="28"/>
          <w:lang w:val="en-US"/>
        </w:rPr>
        <w:t xml:space="preserve"> 6B07190  </w:t>
      </w:r>
      <w:r w:rsidRPr="00D50973">
        <w:rPr>
          <w:rFonts w:ascii="Times New Roman" w:hAnsi="Times New Roman" w:cs="Times New Roman"/>
          <w:sz w:val="28"/>
          <w:szCs w:val="28"/>
          <w:lang w:val="en-US"/>
        </w:rPr>
        <w:t>– Chemical</w:t>
      </w:r>
      <w:r w:rsidRPr="00DB7614">
        <w:rPr>
          <w:rFonts w:ascii="Times New Roman" w:hAnsi="Times New Roman" w:cs="Times New Roman"/>
          <w:sz w:val="28"/>
          <w:szCs w:val="28"/>
          <w:lang w:val="en-US"/>
        </w:rPr>
        <w:t xml:space="preserve"> technology</w:t>
      </w:r>
      <w:r w:rsidRPr="00DB7614">
        <w:rPr>
          <w:rFonts w:ascii="Times New Roman" w:hAnsi="Times New Roman" w:cs="Times New Roman"/>
          <w:sz w:val="28"/>
          <w:szCs w:val="28"/>
          <w:lang w:val="kk-KZ"/>
        </w:rPr>
        <w:t xml:space="preserve"> </w:t>
      </w:r>
      <w:r w:rsidR="001A252D">
        <w:rPr>
          <w:rFonts w:ascii="Times New Roman" w:hAnsi="Times New Roman" w:cs="Times New Roman"/>
          <w:sz w:val="28"/>
          <w:szCs w:val="28"/>
          <w:lang w:val="en-US"/>
        </w:rPr>
        <w:t>of i</w:t>
      </w:r>
      <w:r w:rsidRPr="00DB7614">
        <w:rPr>
          <w:rFonts w:ascii="Times New Roman" w:hAnsi="Times New Roman" w:cs="Times New Roman"/>
          <w:sz w:val="28"/>
          <w:szCs w:val="28"/>
          <w:lang w:val="en-US"/>
        </w:rPr>
        <w:t>nfusible nonmetallic and silicate materials</w:t>
      </w:r>
      <w:r w:rsidR="00D50973" w:rsidRPr="00D50973">
        <w:rPr>
          <w:rFonts w:ascii="Times New Roman" w:hAnsi="Times New Roman" w:cs="Times New Roman"/>
          <w:sz w:val="28"/>
          <w:szCs w:val="28"/>
          <w:lang w:val="en-US"/>
        </w:rPr>
        <w:t xml:space="preserve"> </w:t>
      </w:r>
      <w:r w:rsidR="00D50973">
        <w:rPr>
          <w:rFonts w:ascii="Times New Roman" w:hAnsi="Times New Roman" w:cs="Times New Roman"/>
          <w:sz w:val="28"/>
          <w:szCs w:val="28"/>
          <w:lang w:val="en-US"/>
        </w:rPr>
        <w:t xml:space="preserve">and 6B07191 - </w:t>
      </w:r>
      <w:r w:rsidR="00D50973" w:rsidRPr="00D50973">
        <w:rPr>
          <w:rFonts w:ascii="Times New Roman" w:hAnsi="Times New Roman" w:cs="Times New Roman"/>
          <w:sz w:val="28"/>
          <w:szCs w:val="28"/>
          <w:lang w:val="en-US"/>
        </w:rPr>
        <w:t>Evaluation ceramics, glass and crystals</w:t>
      </w:r>
    </w:p>
    <w:p w:rsidR="00DB7614" w:rsidRPr="00DB7614" w:rsidRDefault="00DB7614" w:rsidP="00DB7614">
      <w:pPr>
        <w:autoSpaceDE w:val="0"/>
        <w:autoSpaceDN w:val="0"/>
        <w:adjustRightInd w:val="0"/>
        <w:spacing w:after="0" w:line="240" w:lineRule="auto"/>
        <w:ind w:firstLine="709"/>
        <w:jc w:val="both"/>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ind w:firstLine="709"/>
        <w:jc w:val="both"/>
        <w:rPr>
          <w:rFonts w:ascii="Times New Roman" w:hAnsi="Times New Roman" w:cs="Times New Roman"/>
          <w:sz w:val="28"/>
          <w:szCs w:val="28"/>
          <w:lang w:val="en-US"/>
        </w:rPr>
      </w:pPr>
      <w:r w:rsidRPr="00DB7614">
        <w:rPr>
          <w:rFonts w:ascii="Times New Roman" w:hAnsi="Times New Roman" w:cs="Times New Roman"/>
          <w:sz w:val="28"/>
          <w:szCs w:val="28"/>
          <w:lang w:val="en-US"/>
        </w:rPr>
        <w:tab/>
      </w:r>
      <w:r w:rsidRPr="00DB7614">
        <w:rPr>
          <w:rFonts w:ascii="Times New Roman" w:hAnsi="Times New Roman" w:cs="Times New Roman"/>
          <w:sz w:val="28"/>
          <w:szCs w:val="28"/>
          <w:lang w:val="en-US"/>
        </w:rPr>
        <w:tab/>
        <w:t xml:space="preserve">       </w:t>
      </w:r>
    </w:p>
    <w:p w:rsidR="00DB7614" w:rsidRPr="00DB7614" w:rsidRDefault="00DB7614" w:rsidP="00DB7614">
      <w:pPr>
        <w:autoSpaceDE w:val="0"/>
        <w:autoSpaceDN w:val="0"/>
        <w:adjustRightInd w:val="0"/>
        <w:spacing w:after="0" w:line="240" w:lineRule="auto"/>
        <w:ind w:firstLine="567"/>
        <w:jc w:val="both"/>
        <w:rPr>
          <w:rFonts w:ascii="Times New Roman" w:hAnsi="Times New Roman" w:cs="Times New Roman"/>
          <w:sz w:val="28"/>
          <w:szCs w:val="28"/>
          <w:lang w:val="en-US"/>
        </w:rPr>
      </w:pPr>
      <w:r w:rsidRPr="00DB7614">
        <w:rPr>
          <w:rFonts w:ascii="Times New Roman" w:hAnsi="Times New Roman" w:cs="Times New Roman"/>
          <w:sz w:val="28"/>
          <w:szCs w:val="28"/>
          <w:lang w:val="en-US"/>
        </w:rPr>
        <w:t xml:space="preserve">The given methodical instructions are necessary for fastening substantive provisions of rates </w:t>
      </w:r>
      <w:r w:rsidR="001A252D" w:rsidRPr="001A252D">
        <w:rPr>
          <w:rFonts w:ascii="Times New Roman" w:hAnsi="Times New Roman" w:cs="Times New Roman"/>
          <w:szCs w:val="28"/>
          <w:lang w:val="en-US"/>
        </w:rPr>
        <w:t>«</w:t>
      </w:r>
      <w:r w:rsidR="001A252D" w:rsidRPr="001A252D">
        <w:rPr>
          <w:rFonts w:ascii="Times New Roman" w:hAnsi="Times New Roman" w:cs="Times New Roman"/>
          <w:bCs/>
          <w:sz w:val="28"/>
          <w:szCs w:val="28"/>
          <w:lang w:val="en-US"/>
        </w:rPr>
        <w:t>General technology of silicates</w:t>
      </w:r>
      <w:r w:rsidR="001A252D" w:rsidRPr="001A252D">
        <w:rPr>
          <w:rFonts w:ascii="Times New Roman" w:hAnsi="Times New Roman" w:cs="Times New Roman"/>
          <w:szCs w:val="28"/>
          <w:lang w:val="en-US"/>
        </w:rPr>
        <w:t>»</w:t>
      </w:r>
      <w:r w:rsidRPr="00DB7614">
        <w:rPr>
          <w:rFonts w:ascii="Times New Roman" w:hAnsi="Times New Roman" w:cs="Times New Roman"/>
          <w:sz w:val="28"/>
          <w:szCs w:val="28"/>
          <w:lang w:val="en-US"/>
        </w:rPr>
        <w:t xml:space="preserve">, for optimum determining of communicative purposes in the processes of professional work and in scientific researches. </w:t>
      </w:r>
    </w:p>
    <w:p w:rsidR="00DB7614" w:rsidRPr="00DB7614" w:rsidRDefault="00DB7614" w:rsidP="00DB7614">
      <w:pPr>
        <w:autoSpaceDE w:val="0"/>
        <w:autoSpaceDN w:val="0"/>
        <w:adjustRightInd w:val="0"/>
        <w:spacing w:after="0" w:line="240" w:lineRule="auto"/>
        <w:ind w:firstLine="567"/>
        <w:jc w:val="both"/>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ind w:firstLine="567"/>
        <w:jc w:val="both"/>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ind w:firstLine="567"/>
        <w:jc w:val="both"/>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u w:val="single"/>
          <w:lang w:val="en-US"/>
        </w:rPr>
      </w:pPr>
      <w:r w:rsidRPr="00DB7614">
        <w:rPr>
          <w:rFonts w:ascii="Times New Roman" w:hAnsi="Times New Roman" w:cs="Times New Roman"/>
          <w:sz w:val="28"/>
          <w:szCs w:val="28"/>
          <w:lang w:val="en-US"/>
        </w:rPr>
        <w:t xml:space="preserve">Reviewers: </w:t>
      </w:r>
      <w:r w:rsidR="001A252D" w:rsidRPr="001A252D">
        <w:rPr>
          <w:rFonts w:cs="Times New Roman"/>
          <w:i/>
          <w:sz w:val="28"/>
          <w:szCs w:val="28"/>
          <w:lang w:val="en-US"/>
        </w:rPr>
        <w:t xml:space="preserve"> </w:t>
      </w:r>
      <w:r w:rsidR="00FE1E7D" w:rsidRPr="00FE1E7D">
        <w:rPr>
          <w:rFonts w:ascii="Times New Roman" w:hAnsi="Times New Roman" w:cs="Times New Roman"/>
          <w:sz w:val="28"/>
          <w:szCs w:val="28"/>
          <w:lang w:val="en-US"/>
        </w:rPr>
        <w:t>Dzhumabayeva G.M., senior</w:t>
      </w:r>
      <w:r w:rsidR="00FE1E7D" w:rsidRPr="00FE1E7D">
        <w:rPr>
          <w:rFonts w:ascii="Times New Roman" w:hAnsi="Times New Roman" w:cs="Times New Roman"/>
          <w:color w:val="000000"/>
          <w:sz w:val="28"/>
          <w:szCs w:val="28"/>
          <w:lang w:val="en-US"/>
        </w:rPr>
        <w:t xml:space="preserve"> instructor</w:t>
      </w:r>
      <w:r w:rsidR="00FE1E7D" w:rsidRPr="00FE1E7D">
        <w:rPr>
          <w:rFonts w:ascii="Times New Roman" w:hAnsi="Times New Roman" w:cs="Times New Roman"/>
          <w:sz w:val="28"/>
          <w:szCs w:val="28"/>
          <w:lang w:val="en-US"/>
        </w:rPr>
        <w:t xml:space="preserve"> of </w:t>
      </w:r>
      <w:r w:rsidR="00FE1E7D" w:rsidRPr="00FE1E7D">
        <w:rPr>
          <w:rFonts w:ascii="Times New Roman" w:hAnsi="Times New Roman" w:cs="Times New Roman"/>
          <w:color w:val="000000"/>
          <w:sz w:val="28"/>
          <w:szCs w:val="28"/>
          <w:lang w:val="en-US"/>
        </w:rPr>
        <w:t>chair</w:t>
      </w:r>
      <w:r w:rsidR="00FE1E7D" w:rsidRPr="00FE1E7D">
        <w:rPr>
          <w:rFonts w:ascii="Times New Roman" w:hAnsi="Times New Roman" w:cs="Times New Roman"/>
          <w:color w:val="000000"/>
          <w:sz w:val="28"/>
          <w:szCs w:val="28"/>
          <w:lang w:val="kk-KZ"/>
        </w:rPr>
        <w:t xml:space="preserve"> «</w:t>
      </w:r>
      <w:r w:rsidR="00FE1E7D" w:rsidRPr="001A252D">
        <w:rPr>
          <w:rFonts w:ascii="Times New Roman" w:hAnsi="Times New Roman" w:cs="Times New Roman"/>
          <w:bCs/>
          <w:sz w:val="28"/>
          <w:szCs w:val="28"/>
          <w:lang w:val="en-US"/>
        </w:rPr>
        <w:t>Technology of cement, ceramics and glass</w:t>
      </w:r>
      <w:r w:rsidR="00FE1E7D" w:rsidRPr="00FE1E7D">
        <w:rPr>
          <w:rFonts w:ascii="Times New Roman" w:hAnsi="Times New Roman" w:cs="Times New Roman"/>
          <w:color w:val="000000"/>
          <w:sz w:val="28"/>
          <w:szCs w:val="28"/>
          <w:lang w:val="en-US"/>
        </w:rPr>
        <w:t>»</w:t>
      </w: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r w:rsidRPr="00DB7614">
        <w:rPr>
          <w:rFonts w:ascii="Times New Roman" w:hAnsi="Times New Roman" w:cs="Times New Roman"/>
          <w:sz w:val="28"/>
          <w:szCs w:val="28"/>
          <w:lang w:val="en-US"/>
        </w:rPr>
        <w:t xml:space="preserve">                                                                                                                                                            </w:t>
      </w: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tabs>
          <w:tab w:val="left" w:pos="960"/>
        </w:tabs>
        <w:autoSpaceDE w:val="0"/>
        <w:autoSpaceDN w:val="0"/>
        <w:adjustRightInd w:val="0"/>
        <w:spacing w:after="0" w:line="240" w:lineRule="auto"/>
        <w:ind w:firstLine="426"/>
        <w:jc w:val="both"/>
        <w:rPr>
          <w:rFonts w:ascii="Times New Roman" w:hAnsi="Times New Roman" w:cs="Times New Roman"/>
          <w:sz w:val="28"/>
          <w:szCs w:val="28"/>
          <w:u w:val="single"/>
          <w:lang w:val="en-US"/>
        </w:rPr>
      </w:pPr>
      <w:r w:rsidRPr="00DB7614">
        <w:rPr>
          <w:rFonts w:ascii="Times New Roman" w:hAnsi="Times New Roman" w:cs="Times New Roman"/>
          <w:sz w:val="28"/>
          <w:szCs w:val="28"/>
          <w:lang w:val="en-US"/>
        </w:rPr>
        <w:t xml:space="preserve">Reviewed and recommended for publication by the meeting of the department </w:t>
      </w:r>
      <w:r w:rsidRPr="001A252D">
        <w:rPr>
          <w:rFonts w:ascii="Times New Roman" w:hAnsi="Times New Roman" w:cs="Times New Roman"/>
          <w:sz w:val="28"/>
          <w:szCs w:val="28"/>
          <w:lang w:val="en-US"/>
        </w:rPr>
        <w:t>«</w:t>
      </w:r>
      <w:r w:rsidRPr="001A252D">
        <w:rPr>
          <w:rFonts w:ascii="Times New Roman" w:hAnsi="Times New Roman" w:cs="Times New Roman"/>
          <w:bCs/>
          <w:sz w:val="28"/>
          <w:szCs w:val="28"/>
          <w:lang w:val="en-US"/>
        </w:rPr>
        <w:t>Technology of cement, ceramics and glass</w:t>
      </w:r>
      <w:r w:rsidRPr="001A252D">
        <w:rPr>
          <w:rFonts w:ascii="Times New Roman" w:hAnsi="Times New Roman" w:cs="Times New Roman"/>
          <w:sz w:val="28"/>
          <w:szCs w:val="28"/>
          <w:lang w:val="en-US"/>
        </w:rPr>
        <w:t xml:space="preserve">» (Minutes </w:t>
      </w:r>
      <w:r w:rsidR="001A252D" w:rsidRPr="001A252D">
        <w:rPr>
          <w:rFonts w:ascii="Times New Roman" w:hAnsi="Times New Roman" w:cs="Times New Roman"/>
          <w:sz w:val="28"/>
          <w:szCs w:val="28"/>
          <w:lang w:val="en-US"/>
        </w:rPr>
        <w:t>№ _ from dated _________</w:t>
      </w:r>
      <w:r w:rsidR="00D50973">
        <w:rPr>
          <w:rFonts w:ascii="Times New Roman" w:hAnsi="Times New Roman" w:cs="Times New Roman"/>
          <w:color w:val="000000"/>
          <w:sz w:val="28"/>
          <w:szCs w:val="28"/>
          <w:lang w:val="en-US"/>
        </w:rPr>
        <w:t>20</w:t>
      </w:r>
      <w:r w:rsidR="00D50973" w:rsidRPr="00D50973">
        <w:rPr>
          <w:rFonts w:ascii="Times New Roman" w:hAnsi="Times New Roman" w:cs="Times New Roman"/>
          <w:color w:val="000000"/>
          <w:sz w:val="28"/>
          <w:szCs w:val="28"/>
          <w:lang w:val="en-US"/>
        </w:rPr>
        <w:t>__</w:t>
      </w:r>
      <w:r w:rsidRPr="001A252D">
        <w:rPr>
          <w:rFonts w:ascii="Times New Roman" w:hAnsi="Times New Roman" w:cs="Times New Roman"/>
          <w:sz w:val="28"/>
          <w:szCs w:val="28"/>
          <w:lang w:val="en-US"/>
        </w:rPr>
        <w:t>, and Methodical Committee on innovational technologies of training and Methodical provision of higher school «</w:t>
      </w:r>
      <w:r w:rsidRPr="001A252D">
        <w:rPr>
          <w:rFonts w:ascii="Times New Roman" w:hAnsi="Times New Roman" w:cs="Times New Roman"/>
          <w:sz w:val="28"/>
          <w:szCs w:val="28"/>
        </w:rPr>
        <w:t>С</w:t>
      </w:r>
      <w:r w:rsidRPr="001A252D">
        <w:rPr>
          <w:rFonts w:ascii="Times New Roman" w:hAnsi="Times New Roman" w:cs="Times New Roman"/>
          <w:sz w:val="28"/>
          <w:szCs w:val="28"/>
          <w:lang w:val="en-US"/>
        </w:rPr>
        <w:t>hemical engineeri</w:t>
      </w:r>
      <w:r w:rsidR="001A252D">
        <w:rPr>
          <w:rFonts w:ascii="Times New Roman" w:hAnsi="Times New Roman" w:cs="Times New Roman"/>
          <w:sz w:val="28"/>
          <w:szCs w:val="28"/>
          <w:lang w:val="en-US"/>
        </w:rPr>
        <w:t xml:space="preserve">ng and biotechnology» (Minutes </w:t>
      </w:r>
      <w:r w:rsidRPr="001A252D">
        <w:rPr>
          <w:rFonts w:ascii="Times New Roman" w:hAnsi="Times New Roman" w:cs="Times New Roman"/>
          <w:sz w:val="28"/>
          <w:szCs w:val="28"/>
          <w:lang w:val="en-US"/>
        </w:rPr>
        <w:t xml:space="preserve"> </w:t>
      </w:r>
      <w:r w:rsidR="001A252D" w:rsidRPr="001A252D">
        <w:rPr>
          <w:rFonts w:ascii="Times New Roman" w:hAnsi="Times New Roman" w:cs="Times New Roman"/>
          <w:sz w:val="28"/>
          <w:szCs w:val="28"/>
          <w:lang w:val="en-US"/>
        </w:rPr>
        <w:t>№ _ from dated _________</w:t>
      </w:r>
      <w:r w:rsidR="001A252D" w:rsidRPr="001A252D">
        <w:rPr>
          <w:rFonts w:ascii="Times New Roman" w:hAnsi="Times New Roman" w:cs="Times New Roman"/>
          <w:color w:val="000000"/>
          <w:sz w:val="28"/>
          <w:szCs w:val="28"/>
          <w:lang w:val="en-US"/>
        </w:rPr>
        <w:t>20</w:t>
      </w:r>
      <w:r w:rsidR="00D50973" w:rsidRPr="00D50973">
        <w:rPr>
          <w:rFonts w:ascii="Times New Roman" w:hAnsi="Times New Roman" w:cs="Times New Roman"/>
          <w:color w:val="000000"/>
          <w:sz w:val="28"/>
          <w:szCs w:val="28"/>
          <w:lang w:val="en-US"/>
        </w:rPr>
        <w:t>__</w:t>
      </w:r>
      <w:r w:rsidRPr="001A252D">
        <w:rPr>
          <w:rFonts w:ascii="Times New Roman" w:hAnsi="Times New Roman" w:cs="Times New Roman"/>
          <w:sz w:val="28"/>
          <w:szCs w:val="28"/>
          <w:lang w:val="en-US"/>
        </w:rPr>
        <w:t>)</w:t>
      </w:r>
    </w:p>
    <w:p w:rsidR="00DB7614" w:rsidRPr="00DB7614" w:rsidRDefault="00DB7614" w:rsidP="00DB7614">
      <w:pPr>
        <w:pStyle w:val="23"/>
        <w:ind w:firstLine="851"/>
        <w:rPr>
          <w:szCs w:val="28"/>
          <w:lang w:val="en-US"/>
        </w:rPr>
      </w:pPr>
    </w:p>
    <w:p w:rsidR="00DB7614" w:rsidRPr="00DB7614" w:rsidRDefault="00DB7614" w:rsidP="00DB7614">
      <w:pPr>
        <w:pStyle w:val="23"/>
        <w:ind w:firstLine="851"/>
        <w:rPr>
          <w:szCs w:val="28"/>
          <w:lang w:val="en-US"/>
        </w:rPr>
      </w:pPr>
    </w:p>
    <w:p w:rsidR="00DB7614" w:rsidRPr="00DB7614" w:rsidRDefault="00DB7614" w:rsidP="00DB7614">
      <w:pPr>
        <w:pStyle w:val="23"/>
        <w:ind w:firstLine="851"/>
        <w:rPr>
          <w:szCs w:val="28"/>
          <w:lang w:val="en-US"/>
        </w:rPr>
      </w:pPr>
    </w:p>
    <w:p w:rsidR="00DB7614" w:rsidRPr="00DB7614" w:rsidRDefault="001A252D" w:rsidP="00DB7614">
      <w:pPr>
        <w:pStyle w:val="23"/>
        <w:rPr>
          <w:szCs w:val="28"/>
          <w:u w:val="single"/>
          <w:lang w:val="en-US"/>
        </w:rPr>
      </w:pPr>
      <w:r w:rsidRPr="007007F8">
        <w:rPr>
          <w:bCs/>
          <w:szCs w:val="28"/>
          <w:lang w:val="en-US"/>
        </w:rPr>
        <w:t xml:space="preserve">It is recommended to the edition Methodical advice M.Auezov South-Kazakhstan state university the </w:t>
      </w:r>
      <w:r w:rsidRPr="007007F8">
        <w:rPr>
          <w:szCs w:val="28"/>
          <w:lang w:val="en-US"/>
        </w:rPr>
        <w:t>Minutes № __  from dated  ______</w:t>
      </w:r>
      <w:r>
        <w:rPr>
          <w:color w:val="000000"/>
          <w:szCs w:val="28"/>
          <w:lang w:val="en-US"/>
        </w:rPr>
        <w:t>20</w:t>
      </w:r>
      <w:r w:rsidR="00D50973" w:rsidRPr="00D50973">
        <w:rPr>
          <w:color w:val="000000"/>
          <w:szCs w:val="28"/>
          <w:lang w:val="en-US"/>
        </w:rPr>
        <w:t>20</w:t>
      </w:r>
      <w:r w:rsidR="00DB7614" w:rsidRPr="00DB7614">
        <w:rPr>
          <w:szCs w:val="28"/>
          <w:lang w:val="en-US"/>
        </w:rPr>
        <w:t>.</w:t>
      </w: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r w:rsidRPr="00DB7614">
        <w:rPr>
          <w:rFonts w:ascii="Times New Roman" w:hAnsi="Times New Roman" w:cs="Times New Roman"/>
          <w:sz w:val="28"/>
          <w:szCs w:val="28"/>
          <w:lang w:val="en-US"/>
        </w:rPr>
        <w:t>©  M.Auezov South-K</w:t>
      </w:r>
      <w:r w:rsidR="001A252D">
        <w:rPr>
          <w:rFonts w:ascii="Times New Roman" w:hAnsi="Times New Roman" w:cs="Times New Roman"/>
          <w:sz w:val="28"/>
          <w:szCs w:val="28"/>
          <w:lang w:val="en-US"/>
        </w:rPr>
        <w:t>azakhstan state university, 20</w:t>
      </w:r>
      <w:r w:rsidR="00645089">
        <w:rPr>
          <w:rFonts w:ascii="Times New Roman" w:hAnsi="Times New Roman" w:cs="Times New Roman"/>
          <w:sz w:val="28"/>
          <w:szCs w:val="28"/>
          <w:lang w:val="en-US"/>
        </w:rPr>
        <w:t>20</w:t>
      </w:r>
    </w:p>
    <w:p w:rsidR="00D50973" w:rsidRPr="005549C5" w:rsidRDefault="00D50973" w:rsidP="00DB7614">
      <w:pPr>
        <w:pStyle w:val="7"/>
        <w:rPr>
          <w:b w:val="0"/>
          <w:bCs/>
          <w:iCs/>
          <w:szCs w:val="28"/>
          <w:lang w:val="en-US"/>
        </w:rPr>
      </w:pPr>
    </w:p>
    <w:p w:rsidR="00DB7614" w:rsidRPr="00DB7614" w:rsidRDefault="00DB7614" w:rsidP="00DB7614">
      <w:pPr>
        <w:pStyle w:val="7"/>
        <w:rPr>
          <w:b w:val="0"/>
          <w:bCs/>
          <w:iCs/>
          <w:szCs w:val="28"/>
          <w:lang w:val="en-US"/>
        </w:rPr>
      </w:pPr>
      <w:r w:rsidRPr="00DB7614">
        <w:rPr>
          <w:b w:val="0"/>
          <w:bCs/>
          <w:iCs/>
          <w:szCs w:val="28"/>
          <w:lang w:val="en-US"/>
        </w:rPr>
        <w:t>INTRODUCTION</w:t>
      </w:r>
    </w:p>
    <w:p w:rsidR="00DB7614" w:rsidRPr="00DB7614" w:rsidRDefault="00DB7614" w:rsidP="00DB7614">
      <w:pPr>
        <w:autoSpaceDE w:val="0"/>
        <w:autoSpaceDN w:val="0"/>
        <w:adjustRightInd w:val="0"/>
        <w:spacing w:after="0" w:line="240" w:lineRule="auto"/>
        <w:ind w:firstLine="567"/>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567"/>
        <w:rPr>
          <w:rFonts w:ascii="Times New Roman" w:hAnsi="Times New Roman" w:cs="Times New Roman"/>
          <w:bCs/>
          <w:iCs/>
          <w:sz w:val="28"/>
          <w:szCs w:val="28"/>
          <w:lang w:val="en-US"/>
        </w:rPr>
      </w:pPr>
    </w:p>
    <w:p w:rsidR="001A252D" w:rsidRPr="001A252D" w:rsidRDefault="001A252D" w:rsidP="001A252D">
      <w:pPr>
        <w:tabs>
          <w:tab w:val="left" w:pos="5812"/>
        </w:tabs>
        <w:spacing w:after="0" w:line="240" w:lineRule="auto"/>
        <w:ind w:firstLine="720"/>
        <w:jc w:val="both"/>
        <w:rPr>
          <w:rFonts w:ascii="Times New Roman" w:hAnsi="Times New Roman" w:cs="Times New Roman"/>
          <w:bCs/>
          <w:sz w:val="28"/>
          <w:szCs w:val="28"/>
          <w:lang w:val="en-US"/>
        </w:rPr>
      </w:pPr>
      <w:r w:rsidRPr="001A252D">
        <w:rPr>
          <w:rFonts w:ascii="Times New Roman" w:hAnsi="Times New Roman" w:cs="Times New Roman"/>
          <w:bCs/>
          <w:sz w:val="28"/>
          <w:szCs w:val="28"/>
          <w:lang w:val="en-US"/>
        </w:rPr>
        <w:t xml:space="preserve">The discipline «General technology of silicates», according to State standard of the basic higher education of </w:t>
      </w:r>
      <w:r w:rsidR="00D50973" w:rsidRPr="00D50973">
        <w:rPr>
          <w:rFonts w:ascii="Times New Roman" w:hAnsi="Times New Roman" w:cs="Times New Roman"/>
          <w:sz w:val="28"/>
          <w:szCs w:val="28"/>
          <w:lang w:val="en-US"/>
        </w:rPr>
        <w:t>educational program</w:t>
      </w:r>
      <w:r w:rsidR="00D50973">
        <w:rPr>
          <w:rFonts w:ascii="Times New Roman" w:hAnsi="Times New Roman" w:cs="Times New Roman"/>
          <w:sz w:val="28"/>
          <w:szCs w:val="28"/>
          <w:lang w:val="en-US"/>
        </w:rPr>
        <w:t>s</w:t>
      </w:r>
      <w:r w:rsidRPr="001A252D">
        <w:rPr>
          <w:rFonts w:ascii="Times New Roman" w:hAnsi="Times New Roman" w:cs="Times New Roman"/>
          <w:bCs/>
          <w:sz w:val="28"/>
          <w:szCs w:val="28"/>
          <w:lang w:val="en-US"/>
        </w:rPr>
        <w:t xml:space="preserve">: </w:t>
      </w:r>
      <w:r w:rsidR="00D50973" w:rsidRPr="006A2716">
        <w:rPr>
          <w:rFonts w:ascii="Times New Roman" w:hAnsi="Times New Roman" w:cs="Times New Roman"/>
          <w:sz w:val="24"/>
          <w:szCs w:val="24"/>
          <w:lang w:val="en-US"/>
        </w:rPr>
        <w:t>6B07190</w:t>
      </w:r>
      <w:r w:rsidRPr="001A252D">
        <w:rPr>
          <w:rFonts w:ascii="Times New Roman" w:hAnsi="Times New Roman" w:cs="Times New Roman"/>
          <w:sz w:val="28"/>
          <w:szCs w:val="28"/>
          <w:lang w:val="en-US"/>
        </w:rPr>
        <w:t>- Chemical technology of infusible non</w:t>
      </w:r>
      <w:r w:rsidRPr="001A252D">
        <w:rPr>
          <w:rFonts w:ascii="Times New Roman" w:hAnsi="Times New Roman" w:cs="Times New Roman"/>
          <w:bCs/>
          <w:sz w:val="28"/>
          <w:szCs w:val="28"/>
          <w:lang w:val="en-US"/>
        </w:rPr>
        <w:t>metallic and silicate materials</w:t>
      </w:r>
      <w:r w:rsidR="00D50973">
        <w:rPr>
          <w:rFonts w:ascii="Times New Roman" w:hAnsi="Times New Roman" w:cs="Times New Roman"/>
          <w:bCs/>
          <w:sz w:val="28"/>
          <w:szCs w:val="28"/>
          <w:lang w:val="en-US"/>
        </w:rPr>
        <w:t xml:space="preserve"> and </w:t>
      </w:r>
      <w:r w:rsidR="00D50973">
        <w:rPr>
          <w:rFonts w:ascii="Times New Roman" w:hAnsi="Times New Roman" w:cs="Times New Roman"/>
          <w:sz w:val="28"/>
          <w:szCs w:val="28"/>
          <w:lang w:val="en-US"/>
        </w:rPr>
        <w:t xml:space="preserve">6B07191 - </w:t>
      </w:r>
      <w:r w:rsidR="00D50973" w:rsidRPr="00D50973">
        <w:rPr>
          <w:rFonts w:ascii="Times New Roman" w:hAnsi="Times New Roman" w:cs="Times New Roman"/>
          <w:sz w:val="28"/>
          <w:szCs w:val="28"/>
          <w:lang w:val="en-US"/>
        </w:rPr>
        <w:t>Evaluation ceramics, glass and crystals</w:t>
      </w:r>
      <w:r w:rsidRPr="001A252D">
        <w:rPr>
          <w:rFonts w:ascii="Times New Roman" w:hAnsi="Times New Roman" w:cs="Times New Roman"/>
          <w:bCs/>
          <w:sz w:val="28"/>
          <w:szCs w:val="28"/>
          <w:lang w:val="en-US"/>
        </w:rPr>
        <w:t>, is one of the cores entering into a cycle special, studied all students of an additional specialty. It provides studying production technology of silicate materials and precedes more detailed studying of disciplines of specialization.</w:t>
      </w:r>
    </w:p>
    <w:p w:rsidR="001A252D" w:rsidRPr="001A252D" w:rsidRDefault="001A252D" w:rsidP="001A252D">
      <w:pPr>
        <w:tabs>
          <w:tab w:val="left" w:pos="5812"/>
        </w:tabs>
        <w:spacing w:after="0" w:line="240" w:lineRule="auto"/>
        <w:ind w:firstLine="720"/>
        <w:jc w:val="both"/>
        <w:rPr>
          <w:rFonts w:ascii="Times New Roman" w:hAnsi="Times New Roman" w:cs="Times New Roman"/>
          <w:bCs/>
          <w:sz w:val="28"/>
          <w:szCs w:val="28"/>
          <w:lang w:val="en-US"/>
        </w:rPr>
      </w:pPr>
      <w:r w:rsidRPr="001A252D">
        <w:rPr>
          <w:rFonts w:ascii="Times New Roman" w:hAnsi="Times New Roman" w:cs="Times New Roman"/>
          <w:bCs/>
          <w:sz w:val="28"/>
          <w:szCs w:val="28"/>
          <w:lang w:val="en-US"/>
        </w:rPr>
        <w:t>The purpose of discipline studying is formation at students of representation about technology and the basic production, used kinds of raw material, industrial methods of production of silicate materials.</w:t>
      </w:r>
    </w:p>
    <w:p w:rsidR="001A252D" w:rsidRPr="001A252D" w:rsidRDefault="001A252D" w:rsidP="001A252D">
      <w:pPr>
        <w:tabs>
          <w:tab w:val="left" w:pos="5812"/>
        </w:tabs>
        <w:spacing w:after="0" w:line="240" w:lineRule="auto"/>
        <w:ind w:firstLine="720"/>
        <w:jc w:val="both"/>
        <w:rPr>
          <w:rFonts w:ascii="Times New Roman" w:hAnsi="Times New Roman" w:cs="Times New Roman"/>
          <w:bCs/>
          <w:sz w:val="28"/>
          <w:szCs w:val="28"/>
          <w:lang w:val="en-US"/>
        </w:rPr>
      </w:pPr>
      <w:r w:rsidRPr="001A252D">
        <w:rPr>
          <w:rFonts w:ascii="Times New Roman" w:hAnsi="Times New Roman" w:cs="Times New Roman"/>
          <w:bCs/>
          <w:sz w:val="28"/>
          <w:szCs w:val="28"/>
          <w:lang w:val="en-US"/>
        </w:rPr>
        <w:t>During studying discipline the student should study stages of development of production classification of binding materials, production technology of glass, glass-ceramics, ceramics and refractory materials.</w:t>
      </w:r>
    </w:p>
    <w:p w:rsidR="001A252D" w:rsidRDefault="001A252D" w:rsidP="001A252D">
      <w:pPr>
        <w:spacing w:after="0" w:line="240" w:lineRule="auto"/>
        <w:ind w:firstLine="397"/>
        <w:jc w:val="both"/>
        <w:rPr>
          <w:rFonts w:ascii="Times New Roman" w:hAnsi="Times New Roman" w:cs="Times New Roman"/>
          <w:sz w:val="28"/>
          <w:szCs w:val="28"/>
          <w:lang w:val="en-US"/>
        </w:rPr>
      </w:pPr>
    </w:p>
    <w:p w:rsidR="001A252D" w:rsidRPr="001A252D" w:rsidRDefault="001A252D" w:rsidP="001A252D">
      <w:pPr>
        <w:spacing w:after="0" w:line="240" w:lineRule="auto"/>
        <w:ind w:firstLine="397"/>
        <w:jc w:val="both"/>
        <w:rPr>
          <w:rFonts w:ascii="Times New Roman" w:hAnsi="Times New Roman" w:cs="Times New Roman"/>
          <w:b/>
          <w:sz w:val="28"/>
          <w:szCs w:val="28"/>
          <w:highlight w:val="yellow"/>
          <w:lang w:val="en-US"/>
        </w:rPr>
      </w:pPr>
      <w:r w:rsidRPr="001A252D">
        <w:rPr>
          <w:rFonts w:ascii="Times New Roman" w:hAnsi="Times New Roman" w:cs="Times New Roman"/>
          <w:sz w:val="28"/>
          <w:szCs w:val="28"/>
          <w:lang w:val="en-US"/>
        </w:rPr>
        <w:t>The aims of the module "</w:t>
      </w:r>
      <w:r w:rsidRPr="001A252D">
        <w:rPr>
          <w:rFonts w:ascii="Times New Roman" w:hAnsi="Times New Roman" w:cs="Times New Roman"/>
          <w:bCs/>
          <w:sz w:val="28"/>
          <w:szCs w:val="28"/>
          <w:lang w:val="en-US"/>
        </w:rPr>
        <w:t>General technology of silicates</w:t>
      </w:r>
      <w:r w:rsidRPr="001A252D">
        <w:rPr>
          <w:rFonts w:ascii="Times New Roman" w:hAnsi="Times New Roman" w:cs="Times New Roman"/>
          <w:sz w:val="28"/>
          <w:szCs w:val="28"/>
          <w:lang w:val="en-US"/>
        </w:rPr>
        <w:t>" is to provide knowledge of binding materials, ceramics and glass technology for professional activities at work or in research work.</w:t>
      </w:r>
      <w:r w:rsidRPr="001A252D">
        <w:rPr>
          <w:rFonts w:ascii="Times New Roman" w:hAnsi="Times New Roman" w:cs="Times New Roman"/>
          <w:sz w:val="28"/>
          <w:szCs w:val="28"/>
          <w:highlight w:val="yellow"/>
          <w:lang w:val="en-US"/>
        </w:rPr>
        <w:t xml:space="preserve"> </w:t>
      </w:r>
    </w:p>
    <w:p w:rsidR="001A252D" w:rsidRDefault="001A252D" w:rsidP="001A252D">
      <w:pPr>
        <w:spacing w:after="0" w:line="240" w:lineRule="auto"/>
        <w:ind w:firstLine="426"/>
        <w:jc w:val="both"/>
        <w:rPr>
          <w:rFonts w:ascii="Times New Roman" w:hAnsi="Times New Roman" w:cs="Times New Roman"/>
          <w:sz w:val="28"/>
          <w:szCs w:val="28"/>
          <w:lang w:val="en-US"/>
        </w:rPr>
      </w:pPr>
    </w:p>
    <w:p w:rsidR="001A252D" w:rsidRPr="001A252D" w:rsidRDefault="001A252D" w:rsidP="001A252D">
      <w:pPr>
        <w:spacing w:after="0" w:line="240" w:lineRule="auto"/>
        <w:ind w:firstLine="426"/>
        <w:jc w:val="both"/>
        <w:rPr>
          <w:rFonts w:ascii="Times New Roman" w:hAnsi="Times New Roman" w:cs="Times New Roman"/>
          <w:sz w:val="28"/>
          <w:szCs w:val="28"/>
          <w:lang w:val="en-US"/>
        </w:rPr>
      </w:pPr>
      <w:r w:rsidRPr="001A252D">
        <w:rPr>
          <w:rFonts w:ascii="Times New Roman" w:hAnsi="Times New Roman" w:cs="Times New Roman"/>
          <w:sz w:val="28"/>
          <w:szCs w:val="28"/>
          <w:lang w:val="en-US"/>
        </w:rPr>
        <w:t xml:space="preserve">The main objectives of the </w:t>
      </w:r>
      <w:r w:rsidRPr="001A252D">
        <w:rPr>
          <w:rFonts w:ascii="Times New Roman" w:hAnsi="Times New Roman" w:cs="Times New Roman"/>
          <w:bCs/>
          <w:sz w:val="28"/>
          <w:szCs w:val="28"/>
          <w:lang w:val="en-US"/>
        </w:rPr>
        <w:t>subject</w:t>
      </w:r>
      <w:r w:rsidRPr="001A252D">
        <w:rPr>
          <w:rFonts w:ascii="Times New Roman" w:hAnsi="Times New Roman" w:cs="Times New Roman"/>
          <w:sz w:val="28"/>
          <w:szCs w:val="28"/>
          <w:lang w:val="en-US"/>
        </w:rPr>
        <w:t xml:space="preserve"> "</w:t>
      </w:r>
      <w:r w:rsidRPr="001A252D">
        <w:rPr>
          <w:rFonts w:ascii="Times New Roman" w:hAnsi="Times New Roman" w:cs="Times New Roman"/>
          <w:bCs/>
          <w:sz w:val="28"/>
          <w:szCs w:val="28"/>
          <w:lang w:val="en-US"/>
        </w:rPr>
        <w:t>General technology of silicates</w:t>
      </w:r>
      <w:r w:rsidRPr="001A252D">
        <w:rPr>
          <w:rFonts w:ascii="Times New Roman" w:hAnsi="Times New Roman" w:cs="Times New Roman"/>
          <w:sz w:val="28"/>
          <w:szCs w:val="28"/>
          <w:lang w:val="en-US"/>
        </w:rPr>
        <w:t>" is formation of basic knowledge: monitor the quality of the finished product; justify the choice of raw materials; justify the choice of the technological process; research and to establish links between the quality of raw materials, technological parameters of production and the quality of the finished product; self-organizing optimum manufacturing process;  analyze, apply innovations in the sphere of professional activity; demonstrate a creative approach to solving complex problems of industrial, scientific and research character</w:t>
      </w:r>
    </w:p>
    <w:p w:rsidR="001A252D" w:rsidRPr="001A252D" w:rsidRDefault="001A252D" w:rsidP="001A252D">
      <w:pPr>
        <w:spacing w:after="0" w:line="240" w:lineRule="auto"/>
        <w:ind w:firstLine="426"/>
        <w:jc w:val="both"/>
        <w:rPr>
          <w:rFonts w:ascii="Times New Roman" w:hAnsi="Times New Roman" w:cs="Times New Roman"/>
          <w:sz w:val="28"/>
          <w:szCs w:val="28"/>
          <w:highlight w:val="yellow"/>
          <w:lang w:val="en-US"/>
        </w:rPr>
      </w:pPr>
      <w:r w:rsidRPr="001A252D">
        <w:rPr>
          <w:rFonts w:ascii="Times New Roman" w:hAnsi="Times New Roman" w:cs="Times New Roman"/>
          <w:bCs/>
          <w:sz w:val="28"/>
          <w:szCs w:val="28"/>
          <w:lang w:val="en-US"/>
        </w:rPr>
        <w:t>The subject</w:t>
      </w:r>
      <w:r w:rsidRPr="001A252D">
        <w:rPr>
          <w:rFonts w:ascii="Times New Roman" w:hAnsi="Times New Roman" w:cs="Times New Roman"/>
          <w:sz w:val="28"/>
          <w:szCs w:val="28"/>
          <w:lang w:val="en-US"/>
        </w:rPr>
        <w:t xml:space="preserve"> «</w:t>
      </w:r>
      <w:r w:rsidRPr="001A252D">
        <w:rPr>
          <w:rFonts w:ascii="Times New Roman" w:hAnsi="Times New Roman" w:cs="Times New Roman"/>
          <w:bCs/>
          <w:sz w:val="28"/>
          <w:szCs w:val="28"/>
          <w:lang w:val="en-US"/>
        </w:rPr>
        <w:t>General technology of silicates</w:t>
      </w:r>
      <w:r w:rsidRPr="001A252D">
        <w:rPr>
          <w:rFonts w:ascii="Times New Roman" w:hAnsi="Times New Roman" w:cs="Times New Roman"/>
          <w:sz w:val="28"/>
          <w:szCs w:val="28"/>
          <w:lang w:val="en-US"/>
        </w:rPr>
        <w:t xml:space="preserve">» </w:t>
      </w:r>
      <w:r w:rsidRPr="001A252D">
        <w:rPr>
          <w:rFonts w:ascii="Times New Roman" w:hAnsi="Times New Roman" w:cs="Times New Roman"/>
          <w:bCs/>
          <w:sz w:val="28"/>
          <w:szCs w:val="28"/>
          <w:lang w:val="en-US"/>
        </w:rPr>
        <w:t>is referred to the cycle of</w:t>
      </w:r>
      <w:r w:rsidRPr="001A252D">
        <w:rPr>
          <w:rFonts w:ascii="Times New Roman" w:hAnsi="Times New Roman" w:cs="Times New Roman"/>
          <w:b/>
          <w:bCs/>
          <w:sz w:val="28"/>
          <w:szCs w:val="28"/>
          <w:lang w:val="en-US"/>
        </w:rPr>
        <w:t xml:space="preserve"> </w:t>
      </w:r>
      <w:r w:rsidRPr="001A252D">
        <w:rPr>
          <w:rFonts w:ascii="Times New Roman" w:hAnsi="Times New Roman" w:cs="Times New Roman"/>
          <w:sz w:val="28"/>
          <w:szCs w:val="28"/>
          <w:lang w:val="en-US"/>
        </w:rPr>
        <w:t xml:space="preserve">elective fundamental subjects (EFS) by </w:t>
      </w:r>
      <w:r w:rsidR="00D50973" w:rsidRPr="00D50973">
        <w:rPr>
          <w:rFonts w:ascii="Times New Roman" w:hAnsi="Times New Roman" w:cs="Times New Roman"/>
          <w:sz w:val="28"/>
          <w:szCs w:val="28"/>
          <w:lang w:val="en-US"/>
        </w:rPr>
        <w:t>educational program</w:t>
      </w:r>
      <w:r w:rsidR="00D50973">
        <w:rPr>
          <w:rFonts w:ascii="Times New Roman" w:hAnsi="Times New Roman" w:cs="Times New Roman"/>
          <w:sz w:val="28"/>
          <w:szCs w:val="28"/>
          <w:lang w:val="en-US"/>
        </w:rPr>
        <w:t>s</w:t>
      </w:r>
      <w:r w:rsidR="00D50973" w:rsidRPr="001A252D">
        <w:rPr>
          <w:rFonts w:ascii="Times New Roman" w:hAnsi="Times New Roman" w:cs="Times New Roman"/>
          <w:bCs/>
          <w:sz w:val="28"/>
          <w:szCs w:val="28"/>
          <w:lang w:val="en-US"/>
        </w:rPr>
        <w:t xml:space="preserve">: </w:t>
      </w:r>
      <w:r w:rsidR="00D50973" w:rsidRPr="006A2716">
        <w:rPr>
          <w:rFonts w:ascii="Times New Roman" w:hAnsi="Times New Roman" w:cs="Times New Roman"/>
          <w:sz w:val="24"/>
          <w:szCs w:val="24"/>
          <w:lang w:val="en-US"/>
        </w:rPr>
        <w:t>6B07190</w:t>
      </w:r>
      <w:r w:rsidR="00D50973" w:rsidRPr="001A252D">
        <w:rPr>
          <w:rFonts w:ascii="Times New Roman" w:hAnsi="Times New Roman" w:cs="Times New Roman"/>
          <w:sz w:val="28"/>
          <w:szCs w:val="28"/>
          <w:lang w:val="en-US"/>
        </w:rPr>
        <w:t>- Chemical technology of infusible non</w:t>
      </w:r>
      <w:r w:rsidR="00D50973" w:rsidRPr="001A252D">
        <w:rPr>
          <w:rFonts w:ascii="Times New Roman" w:hAnsi="Times New Roman" w:cs="Times New Roman"/>
          <w:bCs/>
          <w:sz w:val="28"/>
          <w:szCs w:val="28"/>
          <w:lang w:val="en-US"/>
        </w:rPr>
        <w:t>metallic and silicate materials</w:t>
      </w:r>
      <w:r w:rsidR="00D50973">
        <w:rPr>
          <w:rFonts w:ascii="Times New Roman" w:hAnsi="Times New Roman" w:cs="Times New Roman"/>
          <w:bCs/>
          <w:sz w:val="28"/>
          <w:szCs w:val="28"/>
          <w:lang w:val="en-US"/>
        </w:rPr>
        <w:t xml:space="preserve"> and </w:t>
      </w:r>
      <w:r w:rsidR="00D50973">
        <w:rPr>
          <w:rFonts w:ascii="Times New Roman" w:hAnsi="Times New Roman" w:cs="Times New Roman"/>
          <w:sz w:val="28"/>
          <w:szCs w:val="28"/>
          <w:lang w:val="en-US"/>
        </w:rPr>
        <w:t xml:space="preserve">6B07191 - </w:t>
      </w:r>
      <w:r w:rsidR="00D50973" w:rsidRPr="00D50973">
        <w:rPr>
          <w:rFonts w:ascii="Times New Roman" w:hAnsi="Times New Roman" w:cs="Times New Roman"/>
          <w:sz w:val="28"/>
          <w:szCs w:val="28"/>
          <w:lang w:val="en-US"/>
        </w:rPr>
        <w:t>Evaluation ceramics, glass and crystals</w:t>
      </w:r>
    </w:p>
    <w:p w:rsidR="001A252D" w:rsidRPr="001A252D" w:rsidRDefault="001A252D" w:rsidP="001A252D">
      <w:pPr>
        <w:tabs>
          <w:tab w:val="left" w:pos="5812"/>
        </w:tabs>
        <w:spacing w:after="0" w:line="240" w:lineRule="auto"/>
        <w:ind w:firstLine="720"/>
        <w:jc w:val="both"/>
        <w:rPr>
          <w:rFonts w:ascii="Times New Roman" w:hAnsi="Times New Roman" w:cs="Times New Roman"/>
          <w:bCs/>
          <w:sz w:val="28"/>
          <w:szCs w:val="28"/>
          <w:lang w:val="en-US"/>
        </w:rPr>
      </w:pPr>
      <w:r w:rsidRPr="001A252D">
        <w:rPr>
          <w:rFonts w:ascii="Times New Roman" w:hAnsi="Times New Roman" w:cs="Times New Roman"/>
          <w:bCs/>
          <w:sz w:val="28"/>
          <w:szCs w:val="28"/>
          <w:lang w:val="en-US"/>
        </w:rPr>
        <w:t xml:space="preserve">Training on the discipline «General technology of silicates» is carried out in-class learning and there is </w:t>
      </w:r>
      <w:r w:rsidRPr="001A252D">
        <w:rPr>
          <w:rFonts w:ascii="Times New Roman" w:hAnsi="Times New Roman" w:cs="Times New Roman"/>
          <w:sz w:val="28"/>
          <w:szCs w:val="28"/>
          <w:lang w:val="en-US"/>
        </w:rPr>
        <w:t>student’s independent work</w:t>
      </w:r>
      <w:r w:rsidRPr="001A252D">
        <w:rPr>
          <w:rFonts w:ascii="Times New Roman" w:hAnsi="Times New Roman" w:cs="Times New Roman"/>
          <w:bCs/>
          <w:sz w:val="28"/>
          <w:szCs w:val="28"/>
          <w:lang w:val="en-US"/>
        </w:rPr>
        <w:t xml:space="preserve">. In class studying is carried out  lectures, laboratory researches. Independent work provides extracurricular studying a lecture material and preparation to </w:t>
      </w:r>
      <w:r w:rsidRPr="001A252D">
        <w:rPr>
          <w:rFonts w:ascii="Times New Roman" w:hAnsi="Times New Roman" w:cs="Times New Roman"/>
          <w:sz w:val="28"/>
          <w:szCs w:val="28"/>
          <w:lang w:val="en-US"/>
        </w:rPr>
        <w:t>laboratory classes and performance student’s independent work</w:t>
      </w:r>
      <w:r w:rsidRPr="001A252D">
        <w:rPr>
          <w:rFonts w:ascii="Times New Roman" w:hAnsi="Times New Roman" w:cs="Times New Roman"/>
          <w:bCs/>
          <w:sz w:val="28"/>
          <w:szCs w:val="28"/>
          <w:lang w:val="en-US"/>
        </w:rPr>
        <w:t>.</w:t>
      </w:r>
    </w:p>
    <w:p w:rsidR="00DB7614" w:rsidRPr="001A252D" w:rsidRDefault="00DB7614" w:rsidP="001A252D">
      <w:pPr>
        <w:autoSpaceDE w:val="0"/>
        <w:autoSpaceDN w:val="0"/>
        <w:adjustRightInd w:val="0"/>
        <w:spacing w:after="0" w:line="240" w:lineRule="auto"/>
        <w:rPr>
          <w:rStyle w:val="hps"/>
          <w:rFonts w:ascii="Times New Roman" w:hAnsi="Times New Roman" w:cs="Times New Roman"/>
          <w:sz w:val="28"/>
          <w:szCs w:val="28"/>
          <w:lang w:val="en-US"/>
        </w:rPr>
      </w:pPr>
    </w:p>
    <w:p w:rsidR="00DB7614" w:rsidRPr="00DB7614" w:rsidRDefault="00DB7614" w:rsidP="00DB7614">
      <w:pPr>
        <w:spacing w:after="0" w:line="240" w:lineRule="auto"/>
        <w:ind w:firstLine="426"/>
        <w:jc w:val="both"/>
        <w:rPr>
          <w:rFonts w:ascii="Times New Roman" w:hAnsi="Times New Roman" w:cs="Times New Roman"/>
          <w:b/>
          <w:bCs/>
          <w:sz w:val="28"/>
          <w:szCs w:val="28"/>
          <w:lang w:val="en-US"/>
        </w:rPr>
      </w:pPr>
      <w:r w:rsidRPr="00DB7614">
        <w:rPr>
          <w:rFonts w:ascii="Times New Roman" w:hAnsi="Times New Roman" w:cs="Times New Roman"/>
          <w:b/>
          <w:bCs/>
          <w:sz w:val="28"/>
          <w:szCs w:val="28"/>
          <w:lang w:val="en-US"/>
        </w:rPr>
        <w:t>The place of the subject in the structure of the study programme</w:t>
      </w:r>
    </w:p>
    <w:p w:rsidR="00DB7614" w:rsidRPr="00DB7614" w:rsidRDefault="00DB7614" w:rsidP="00DB7614">
      <w:pPr>
        <w:autoSpaceDE w:val="0"/>
        <w:autoSpaceDN w:val="0"/>
        <w:adjustRightInd w:val="0"/>
        <w:spacing w:after="0" w:line="240" w:lineRule="auto"/>
        <w:rPr>
          <w:rFonts w:ascii="Times New Roman" w:hAnsi="Times New Roman" w:cs="Times New Roman"/>
          <w:sz w:val="28"/>
          <w:szCs w:val="28"/>
          <w:lang w:val="en-US"/>
        </w:rPr>
      </w:pPr>
      <w:r w:rsidRPr="00DB7614">
        <w:rPr>
          <w:rFonts w:ascii="Times New Roman" w:hAnsi="Times New Roman" w:cs="Times New Roman"/>
          <w:b/>
          <w:bCs/>
          <w:sz w:val="28"/>
          <w:szCs w:val="28"/>
          <w:lang w:val="en-US"/>
        </w:rPr>
        <w:t>The subject</w:t>
      </w:r>
      <w:r w:rsidRPr="00DB7614">
        <w:rPr>
          <w:rFonts w:ascii="Times New Roman" w:hAnsi="Times New Roman" w:cs="Times New Roman"/>
          <w:sz w:val="28"/>
          <w:szCs w:val="28"/>
          <w:lang w:val="en-US"/>
        </w:rPr>
        <w:t xml:space="preserve"> «</w:t>
      </w:r>
      <w:r w:rsidR="00DD3974" w:rsidRPr="00DD3974">
        <w:rPr>
          <w:rFonts w:ascii="Times New Roman" w:hAnsi="Times New Roman" w:cs="Times New Roman"/>
          <w:bCs/>
          <w:sz w:val="28"/>
          <w:szCs w:val="28"/>
          <w:lang w:val="en-US"/>
        </w:rPr>
        <w:t xml:space="preserve"> </w:t>
      </w:r>
      <w:r w:rsidR="00DD3974" w:rsidRPr="001A252D">
        <w:rPr>
          <w:rFonts w:ascii="Times New Roman" w:hAnsi="Times New Roman" w:cs="Times New Roman"/>
          <w:bCs/>
          <w:sz w:val="28"/>
          <w:szCs w:val="28"/>
          <w:lang w:val="en-US"/>
        </w:rPr>
        <w:t>General technology of silicates</w:t>
      </w:r>
      <w:r w:rsidRPr="00DB7614">
        <w:rPr>
          <w:rFonts w:ascii="Times New Roman" w:hAnsi="Times New Roman" w:cs="Times New Roman"/>
          <w:sz w:val="28"/>
          <w:szCs w:val="28"/>
          <w:lang w:val="en-US"/>
        </w:rPr>
        <w:t xml:space="preserve">» </w:t>
      </w:r>
      <w:r w:rsidRPr="00DD3974">
        <w:rPr>
          <w:rFonts w:ascii="Times New Roman" w:hAnsi="Times New Roman" w:cs="Times New Roman"/>
          <w:bCs/>
          <w:sz w:val="28"/>
          <w:szCs w:val="28"/>
          <w:lang w:val="en-US"/>
        </w:rPr>
        <w:t>is referred to the cycle of</w:t>
      </w:r>
      <w:r w:rsidRPr="00DB7614">
        <w:rPr>
          <w:rFonts w:ascii="Times New Roman" w:hAnsi="Times New Roman" w:cs="Times New Roman"/>
          <w:b/>
          <w:bCs/>
          <w:sz w:val="28"/>
          <w:szCs w:val="28"/>
          <w:lang w:val="en-US"/>
        </w:rPr>
        <w:t xml:space="preserve"> </w:t>
      </w:r>
      <w:r w:rsidRPr="00DB7614">
        <w:rPr>
          <w:rFonts w:ascii="Times New Roman" w:hAnsi="Times New Roman" w:cs="Times New Roman"/>
          <w:sz w:val="28"/>
          <w:szCs w:val="28"/>
          <w:lang w:val="en-US"/>
        </w:rPr>
        <w:t>elective major subjects (</w:t>
      </w:r>
      <w:r w:rsidR="00DD3974">
        <w:rPr>
          <w:rFonts w:ascii="Times New Roman" w:hAnsi="Times New Roman" w:cs="Times New Roman"/>
          <w:sz w:val="28"/>
          <w:szCs w:val="28"/>
          <w:lang w:val="en-US"/>
        </w:rPr>
        <w:t>E</w:t>
      </w:r>
      <w:r w:rsidRPr="00DB7614">
        <w:rPr>
          <w:rFonts w:ascii="Times New Roman" w:hAnsi="Times New Roman" w:cs="Times New Roman"/>
          <w:sz w:val="28"/>
          <w:szCs w:val="28"/>
          <w:lang w:val="en-US"/>
        </w:rPr>
        <w:t xml:space="preserve">MS) of </w:t>
      </w:r>
      <w:r w:rsidR="00D50973" w:rsidRPr="00D50973">
        <w:rPr>
          <w:rFonts w:ascii="Times New Roman" w:hAnsi="Times New Roman" w:cs="Times New Roman"/>
          <w:sz w:val="28"/>
          <w:szCs w:val="28"/>
          <w:lang w:val="en-US"/>
        </w:rPr>
        <w:t>educational program</w:t>
      </w:r>
      <w:r w:rsidR="00D50973">
        <w:rPr>
          <w:rFonts w:ascii="Times New Roman" w:hAnsi="Times New Roman" w:cs="Times New Roman"/>
          <w:sz w:val="28"/>
          <w:szCs w:val="28"/>
          <w:lang w:val="en-US"/>
        </w:rPr>
        <w:t>s</w:t>
      </w:r>
      <w:r w:rsidR="00D50973" w:rsidRPr="001A252D">
        <w:rPr>
          <w:rFonts w:ascii="Times New Roman" w:hAnsi="Times New Roman" w:cs="Times New Roman"/>
          <w:bCs/>
          <w:sz w:val="28"/>
          <w:szCs w:val="28"/>
          <w:lang w:val="en-US"/>
        </w:rPr>
        <w:t xml:space="preserve">: </w:t>
      </w:r>
      <w:r w:rsidR="00D50973" w:rsidRPr="006A2716">
        <w:rPr>
          <w:rFonts w:ascii="Times New Roman" w:hAnsi="Times New Roman" w:cs="Times New Roman"/>
          <w:sz w:val="24"/>
          <w:szCs w:val="24"/>
          <w:lang w:val="en-US"/>
        </w:rPr>
        <w:t>6B07190</w:t>
      </w:r>
      <w:r w:rsidR="00D50973" w:rsidRPr="001A252D">
        <w:rPr>
          <w:rFonts w:ascii="Times New Roman" w:hAnsi="Times New Roman" w:cs="Times New Roman"/>
          <w:sz w:val="28"/>
          <w:szCs w:val="28"/>
          <w:lang w:val="en-US"/>
        </w:rPr>
        <w:t>- Chemical technology of infusible non</w:t>
      </w:r>
      <w:r w:rsidR="00D50973" w:rsidRPr="001A252D">
        <w:rPr>
          <w:rFonts w:ascii="Times New Roman" w:hAnsi="Times New Roman" w:cs="Times New Roman"/>
          <w:bCs/>
          <w:sz w:val="28"/>
          <w:szCs w:val="28"/>
          <w:lang w:val="en-US"/>
        </w:rPr>
        <w:t>metallic and silicate materials</w:t>
      </w:r>
      <w:r w:rsidR="00D50973">
        <w:rPr>
          <w:rFonts w:ascii="Times New Roman" w:hAnsi="Times New Roman" w:cs="Times New Roman"/>
          <w:bCs/>
          <w:sz w:val="28"/>
          <w:szCs w:val="28"/>
          <w:lang w:val="en-US"/>
        </w:rPr>
        <w:t xml:space="preserve"> and </w:t>
      </w:r>
      <w:r w:rsidR="00D50973">
        <w:rPr>
          <w:rFonts w:ascii="Times New Roman" w:hAnsi="Times New Roman" w:cs="Times New Roman"/>
          <w:sz w:val="28"/>
          <w:szCs w:val="28"/>
          <w:lang w:val="en-US"/>
        </w:rPr>
        <w:t xml:space="preserve">6B07191 - </w:t>
      </w:r>
      <w:r w:rsidR="00D50973" w:rsidRPr="00D50973">
        <w:rPr>
          <w:rFonts w:ascii="Times New Roman" w:hAnsi="Times New Roman" w:cs="Times New Roman"/>
          <w:sz w:val="28"/>
          <w:szCs w:val="28"/>
          <w:lang w:val="en-US"/>
        </w:rPr>
        <w:t>Evaluation ceramics, glass and crystals</w:t>
      </w:r>
    </w:p>
    <w:p w:rsidR="001A252D" w:rsidRPr="00CF50E2" w:rsidRDefault="001A252D" w:rsidP="001A252D">
      <w:pPr>
        <w:spacing w:after="0" w:line="240" w:lineRule="auto"/>
        <w:ind w:firstLine="426"/>
        <w:jc w:val="both"/>
        <w:rPr>
          <w:rFonts w:ascii="Times New Roman" w:hAnsi="Times New Roman" w:cs="Times New Roman"/>
          <w:b/>
          <w:bCs/>
          <w:sz w:val="28"/>
          <w:szCs w:val="28"/>
          <w:lang w:val="en-US"/>
        </w:rPr>
      </w:pPr>
      <w:r w:rsidRPr="00CF50E2">
        <w:rPr>
          <w:rFonts w:ascii="Times New Roman" w:hAnsi="Times New Roman" w:cs="Times New Roman"/>
          <w:b/>
          <w:bCs/>
          <w:sz w:val="28"/>
          <w:szCs w:val="28"/>
          <w:lang w:val="en-US"/>
        </w:rPr>
        <w:lastRenderedPageBreak/>
        <w:t xml:space="preserve">Requirements for preparedness (competencies) of students “at the entry” and at the end of the study of a subject (pre-requisites and post-requisites) </w:t>
      </w:r>
    </w:p>
    <w:p w:rsidR="00D40C60" w:rsidRDefault="001A252D" w:rsidP="001A252D">
      <w:pPr>
        <w:spacing w:after="0" w:line="240" w:lineRule="auto"/>
        <w:rPr>
          <w:rFonts w:ascii="Times New Roman" w:hAnsi="Times New Roman" w:cs="Times New Roman"/>
          <w:sz w:val="28"/>
          <w:szCs w:val="28"/>
          <w:lang w:val="en-US"/>
        </w:rPr>
      </w:pPr>
      <w:r w:rsidRPr="00CF50E2">
        <w:rPr>
          <w:rFonts w:ascii="Times New Roman" w:hAnsi="Times New Roman" w:cs="Times New Roman"/>
          <w:sz w:val="28"/>
          <w:szCs w:val="28"/>
          <w:lang w:val="en-US"/>
        </w:rPr>
        <w:t xml:space="preserve">     </w:t>
      </w:r>
    </w:p>
    <w:p w:rsidR="001A252D" w:rsidRPr="00CF50E2" w:rsidRDefault="001A252D" w:rsidP="001A252D">
      <w:pPr>
        <w:spacing w:after="0" w:line="240" w:lineRule="auto"/>
        <w:rPr>
          <w:rFonts w:ascii="Times New Roman" w:hAnsi="Times New Roman" w:cs="Times New Roman"/>
          <w:sz w:val="28"/>
          <w:szCs w:val="28"/>
          <w:lang w:val="en-US"/>
        </w:rPr>
      </w:pPr>
      <w:r w:rsidRPr="00CF50E2">
        <w:rPr>
          <w:rFonts w:ascii="Times New Roman" w:hAnsi="Times New Roman" w:cs="Times New Roman"/>
          <w:sz w:val="28"/>
          <w:szCs w:val="28"/>
          <w:lang w:val="en-US"/>
        </w:rPr>
        <w:t>To study the subject students should possess the following competencies:</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38"/>
        <w:gridCol w:w="1962"/>
      </w:tblGrid>
      <w:tr w:rsidR="001A252D" w:rsidRPr="00D40C60" w:rsidTr="0014471D">
        <w:tc>
          <w:tcPr>
            <w:tcW w:w="7938" w:type="dxa"/>
          </w:tcPr>
          <w:p w:rsidR="001A252D" w:rsidRPr="00D40C60" w:rsidRDefault="001A252D" w:rsidP="00D40C60">
            <w:pPr>
              <w:spacing w:after="0" w:line="240" w:lineRule="auto"/>
              <w:jc w:val="center"/>
              <w:rPr>
                <w:rFonts w:ascii="Times New Roman" w:hAnsi="Times New Roman" w:cs="Times New Roman"/>
                <w:b/>
                <w:bCs/>
                <w:sz w:val="26"/>
                <w:szCs w:val="26"/>
              </w:rPr>
            </w:pPr>
            <w:r w:rsidRPr="00D40C60">
              <w:rPr>
                <w:rFonts w:ascii="Times New Roman" w:hAnsi="Times New Roman" w:cs="Times New Roman"/>
                <w:b/>
                <w:bCs/>
                <w:sz w:val="26"/>
                <w:szCs w:val="26"/>
                <w:lang w:val="en-US"/>
              </w:rPr>
              <w:t xml:space="preserve">Competencies </w:t>
            </w:r>
          </w:p>
        </w:tc>
        <w:tc>
          <w:tcPr>
            <w:tcW w:w="1962" w:type="dxa"/>
          </w:tcPr>
          <w:p w:rsidR="001A252D" w:rsidRPr="00D40C60" w:rsidRDefault="001A252D" w:rsidP="00D40C60">
            <w:pPr>
              <w:spacing w:after="0" w:line="240" w:lineRule="auto"/>
              <w:jc w:val="center"/>
              <w:rPr>
                <w:rFonts w:ascii="Times New Roman" w:hAnsi="Times New Roman" w:cs="Times New Roman"/>
                <w:b/>
                <w:bCs/>
                <w:sz w:val="26"/>
                <w:szCs w:val="26"/>
              </w:rPr>
            </w:pPr>
            <w:r w:rsidRPr="00D40C60">
              <w:rPr>
                <w:rFonts w:ascii="Times New Roman" w:hAnsi="Times New Roman" w:cs="Times New Roman"/>
                <w:b/>
                <w:bCs/>
                <w:sz w:val="26"/>
                <w:szCs w:val="26"/>
                <w:lang w:val="en-US"/>
              </w:rPr>
              <w:t xml:space="preserve">Pre-requisites </w:t>
            </w:r>
          </w:p>
        </w:tc>
      </w:tr>
      <w:tr w:rsidR="001A252D" w:rsidRPr="00D40C60" w:rsidTr="0014471D">
        <w:tc>
          <w:tcPr>
            <w:tcW w:w="7938" w:type="dxa"/>
          </w:tcPr>
          <w:p w:rsidR="001A252D" w:rsidRPr="00D40C60" w:rsidRDefault="001A252D" w:rsidP="00D40C60">
            <w:pPr>
              <w:numPr>
                <w:ilvl w:val="0"/>
                <w:numId w:val="28"/>
              </w:numPr>
              <w:spacing w:after="0" w:line="240" w:lineRule="auto"/>
              <w:ind w:left="318" w:hanging="318"/>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ability to represent</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the current state of</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the industry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of silicate</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materials and products</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in Kazakhstan</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and abroad</w:t>
            </w:r>
            <w:r w:rsidRPr="00D40C60">
              <w:rPr>
                <w:rFonts w:ascii="Times New Roman" w:hAnsi="Times New Roman" w:cs="Times New Roman"/>
                <w:sz w:val="26"/>
                <w:szCs w:val="26"/>
                <w:lang w:val="en-US"/>
              </w:rPr>
              <w:t>;</w:t>
            </w:r>
          </w:p>
          <w:p w:rsidR="001A252D" w:rsidRPr="00D40C60" w:rsidRDefault="001A252D" w:rsidP="00D40C60">
            <w:pPr>
              <w:numPr>
                <w:ilvl w:val="0"/>
                <w:numId w:val="28"/>
              </w:numPr>
              <w:spacing w:after="0" w:line="240" w:lineRule="auto"/>
              <w:ind w:left="318" w:hanging="318"/>
              <w:jc w:val="both"/>
              <w:rPr>
                <w:rFonts w:ascii="Times New Roman" w:hAnsi="Times New Roman" w:cs="Times New Roman"/>
                <w:spacing w:val="-8"/>
                <w:sz w:val="26"/>
                <w:szCs w:val="26"/>
                <w:lang w:val="en-US"/>
              </w:rPr>
            </w:pPr>
            <w:r w:rsidRPr="00D40C60">
              <w:rPr>
                <w:rStyle w:val="hps"/>
                <w:rFonts w:ascii="Times New Roman" w:hAnsi="Times New Roman" w:cs="Times New Roman"/>
                <w:sz w:val="26"/>
                <w:szCs w:val="26"/>
                <w:lang w:val="en-US"/>
              </w:rPr>
              <w:t>ability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to talk</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about the features of</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the technology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of production</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of various kinds of</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refractory non-metal</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and silicate materials</w:t>
            </w:r>
            <w:r w:rsidRPr="00D40C60">
              <w:rPr>
                <w:rFonts w:ascii="Times New Roman" w:hAnsi="Times New Roman" w:cs="Times New Roman"/>
                <w:sz w:val="26"/>
                <w:szCs w:val="26"/>
                <w:lang w:val="kk-KZ"/>
              </w:rPr>
              <w:t>;</w:t>
            </w:r>
          </w:p>
          <w:p w:rsidR="001A252D" w:rsidRPr="00D40C60" w:rsidRDefault="001A252D" w:rsidP="00D40C60">
            <w:pPr>
              <w:numPr>
                <w:ilvl w:val="0"/>
                <w:numId w:val="28"/>
              </w:numPr>
              <w:spacing w:after="0" w:line="240" w:lineRule="auto"/>
              <w:ind w:left="318" w:hanging="318"/>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ability to explain</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the basic processes of</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preparation of raw materials</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for the production of</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Portland cement</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ceramics and glass</w:t>
            </w:r>
            <w:r w:rsidRPr="00D40C60">
              <w:rPr>
                <w:rFonts w:ascii="Times New Roman" w:hAnsi="Times New Roman" w:cs="Times New Roman"/>
                <w:sz w:val="26"/>
                <w:szCs w:val="26"/>
                <w:lang w:val="en-US"/>
              </w:rPr>
              <w:t>;</w:t>
            </w:r>
          </w:p>
          <w:p w:rsidR="001A252D" w:rsidRPr="00D40C60" w:rsidRDefault="001A252D" w:rsidP="00D40C60">
            <w:pPr>
              <w:numPr>
                <w:ilvl w:val="0"/>
                <w:numId w:val="28"/>
              </w:numPr>
              <w:spacing w:after="0" w:line="240" w:lineRule="auto"/>
              <w:ind w:left="318" w:hanging="318"/>
              <w:jc w:val="both"/>
              <w:rPr>
                <w:rFonts w:ascii="Times New Roman" w:hAnsi="Times New Roman" w:cs="Times New Roman"/>
                <w:sz w:val="26"/>
                <w:szCs w:val="26"/>
                <w:lang w:val="en-US"/>
              </w:rPr>
            </w:pPr>
            <w:r w:rsidRPr="00D40C60">
              <w:rPr>
                <w:rFonts w:ascii="Times New Roman" w:hAnsi="Times New Roman" w:cs="Times New Roman"/>
                <w:sz w:val="26"/>
                <w:szCs w:val="26"/>
                <w:lang w:val="en-US"/>
              </w:rPr>
              <w:t>to present and use modern physical and chemical research methods in the technology of silicate materials;</w:t>
            </w:r>
          </w:p>
        </w:tc>
        <w:tc>
          <w:tcPr>
            <w:tcW w:w="1962" w:type="dxa"/>
          </w:tcPr>
          <w:p w:rsidR="001A252D" w:rsidRPr="00D40C60" w:rsidRDefault="001A252D" w:rsidP="00D40C60">
            <w:pPr>
              <w:spacing w:after="0" w:line="240" w:lineRule="auto"/>
              <w:rPr>
                <w:rFonts w:ascii="Times New Roman" w:hAnsi="Times New Roman" w:cs="Times New Roman"/>
                <w:sz w:val="26"/>
                <w:szCs w:val="26"/>
              </w:rPr>
            </w:pPr>
            <w:r w:rsidRPr="00D40C60">
              <w:rPr>
                <w:rFonts w:ascii="Times New Roman" w:hAnsi="Times New Roman" w:cs="Times New Roman"/>
                <w:sz w:val="26"/>
                <w:szCs w:val="26"/>
              </w:rPr>
              <w:t>Introduction to speciality</w:t>
            </w:r>
          </w:p>
        </w:tc>
      </w:tr>
      <w:tr w:rsidR="001A252D" w:rsidRPr="00D40C60" w:rsidTr="0014471D">
        <w:tc>
          <w:tcPr>
            <w:tcW w:w="7938" w:type="dxa"/>
          </w:tcPr>
          <w:p w:rsidR="001A252D" w:rsidRPr="00D40C60" w:rsidRDefault="001A252D" w:rsidP="00D40C60">
            <w:pPr>
              <w:numPr>
                <w:ilvl w:val="0"/>
                <w:numId w:val="29"/>
              </w:numPr>
              <w:spacing w:after="0" w:line="240" w:lineRule="auto"/>
              <w:ind w:left="318" w:hanging="284"/>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ability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 xml:space="preserve">to </w:t>
            </w:r>
            <w:r w:rsidRPr="00D40C60">
              <w:rPr>
                <w:rFonts w:ascii="Times New Roman" w:hAnsi="Times New Roman" w:cs="Times New Roman"/>
                <w:sz w:val="26"/>
                <w:szCs w:val="26"/>
                <w:lang w:val="en-US"/>
              </w:rPr>
              <w:t>formulate and summarize the theoretical information about the crystalline structure of natural minerals, the physical properties of crystals; crystal chemistry of oxide, silicate and other refractory compounds;</w:t>
            </w:r>
          </w:p>
          <w:p w:rsidR="001A252D" w:rsidRPr="00D40C60" w:rsidRDefault="001A252D" w:rsidP="00D40C60">
            <w:pPr>
              <w:numPr>
                <w:ilvl w:val="0"/>
                <w:numId w:val="29"/>
              </w:numPr>
              <w:spacing w:after="0" w:line="240" w:lineRule="auto"/>
              <w:ind w:left="318" w:hanging="284"/>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 xml:space="preserve"> ability to </w:t>
            </w:r>
            <w:r w:rsidRPr="00D40C60">
              <w:rPr>
                <w:rFonts w:ascii="Times New Roman" w:hAnsi="Times New Roman" w:cs="Times New Roman"/>
                <w:sz w:val="26"/>
                <w:szCs w:val="26"/>
                <w:lang w:val="en-US"/>
              </w:rPr>
              <w:t>distinguish between diagnostic signs of minerals and rocks; determine minerals and rocks by their basic physical properties and external features;</w:t>
            </w:r>
          </w:p>
          <w:p w:rsidR="001A252D" w:rsidRPr="00D40C60" w:rsidRDefault="001A252D" w:rsidP="00D40C60">
            <w:pPr>
              <w:numPr>
                <w:ilvl w:val="0"/>
                <w:numId w:val="29"/>
              </w:numPr>
              <w:spacing w:after="0" w:line="240" w:lineRule="auto"/>
              <w:ind w:left="318" w:hanging="284"/>
              <w:jc w:val="both"/>
              <w:rPr>
                <w:rStyle w:val="hps"/>
                <w:rFonts w:ascii="Times New Roman" w:hAnsi="Times New Roman" w:cs="Times New Roman"/>
                <w:sz w:val="26"/>
                <w:szCs w:val="26"/>
                <w:lang w:val="en-US"/>
              </w:rPr>
            </w:pPr>
            <w:r w:rsidRPr="00D40C60">
              <w:rPr>
                <w:rStyle w:val="hps"/>
                <w:rFonts w:ascii="Times New Roman" w:hAnsi="Times New Roman" w:cs="Times New Roman"/>
                <w:sz w:val="26"/>
                <w:szCs w:val="26"/>
                <w:lang w:val="en-US"/>
              </w:rPr>
              <w:t xml:space="preserve">ability to </w:t>
            </w:r>
            <w:r w:rsidRPr="00D40C60">
              <w:rPr>
                <w:rFonts w:ascii="Times New Roman" w:hAnsi="Times New Roman" w:cs="Times New Roman"/>
                <w:sz w:val="26"/>
                <w:szCs w:val="26"/>
                <w:lang w:val="en-US"/>
              </w:rPr>
              <w:t>evaluate, summarize the properties and ways of applying the most important rock-forming minerals and rocks</w:t>
            </w:r>
          </w:p>
          <w:p w:rsidR="001A252D" w:rsidRPr="00D40C60" w:rsidRDefault="001A252D" w:rsidP="00D40C60">
            <w:pPr>
              <w:numPr>
                <w:ilvl w:val="0"/>
                <w:numId w:val="29"/>
              </w:numPr>
              <w:spacing w:after="0" w:line="240" w:lineRule="auto"/>
              <w:ind w:left="318" w:hanging="284"/>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 xml:space="preserve">ability to </w:t>
            </w:r>
            <w:r w:rsidRPr="00D40C60">
              <w:rPr>
                <w:rFonts w:ascii="Times New Roman" w:hAnsi="Times New Roman" w:cs="Times New Roman"/>
                <w:sz w:val="26"/>
                <w:szCs w:val="26"/>
                <w:lang w:val="en-US"/>
              </w:rPr>
              <w:t>establish a connection (analogy) between natural and technological processes of mineral formation;</w:t>
            </w:r>
          </w:p>
          <w:p w:rsidR="001A252D" w:rsidRPr="00D40C60" w:rsidRDefault="001A252D" w:rsidP="00D40C60">
            <w:pPr>
              <w:numPr>
                <w:ilvl w:val="0"/>
                <w:numId w:val="29"/>
              </w:numPr>
              <w:spacing w:after="0" w:line="240" w:lineRule="auto"/>
              <w:ind w:left="318" w:hanging="284"/>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 xml:space="preserve">ability to </w:t>
            </w:r>
            <w:r w:rsidRPr="00D40C60">
              <w:rPr>
                <w:rFonts w:ascii="Times New Roman" w:hAnsi="Times New Roman" w:cs="Times New Roman"/>
                <w:sz w:val="26"/>
                <w:szCs w:val="26"/>
                <w:lang w:val="en-US"/>
              </w:rPr>
              <w:t>individually (or collectively) perform laboratory tests, protect research results and discuss with the teacher any questions that may arise;</w:t>
            </w:r>
          </w:p>
        </w:tc>
        <w:tc>
          <w:tcPr>
            <w:tcW w:w="1962" w:type="dxa"/>
          </w:tcPr>
          <w:p w:rsidR="001A252D" w:rsidRPr="00D40C60" w:rsidRDefault="001A252D" w:rsidP="00D40C60">
            <w:pPr>
              <w:spacing w:after="0" w:line="240" w:lineRule="auto"/>
              <w:rPr>
                <w:rFonts w:ascii="Times New Roman" w:hAnsi="Times New Roman" w:cs="Times New Roman"/>
                <w:sz w:val="26"/>
                <w:szCs w:val="26"/>
                <w:lang w:val="en-US"/>
              </w:rPr>
            </w:pPr>
            <w:r w:rsidRPr="00D40C60">
              <w:rPr>
                <w:rFonts w:ascii="Times New Roman" w:hAnsi="Times New Roman" w:cs="Times New Roman"/>
                <w:sz w:val="26"/>
                <w:szCs w:val="26"/>
                <w:lang w:val="en-US"/>
              </w:rPr>
              <w:t>Crystallography and mineralogy</w:t>
            </w:r>
          </w:p>
        </w:tc>
      </w:tr>
      <w:tr w:rsidR="001A252D" w:rsidRPr="00D40C60" w:rsidTr="0014471D">
        <w:tc>
          <w:tcPr>
            <w:tcW w:w="7938" w:type="dxa"/>
          </w:tcPr>
          <w:p w:rsidR="001A252D" w:rsidRPr="00D40C60" w:rsidRDefault="001A252D" w:rsidP="00D40C60">
            <w:pPr>
              <w:numPr>
                <w:ilvl w:val="0"/>
                <w:numId w:val="28"/>
              </w:numPr>
              <w:spacing w:after="0" w:line="240" w:lineRule="auto"/>
              <w:ind w:left="318" w:hanging="318"/>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ability</w:t>
            </w:r>
            <w:r w:rsidRPr="00D40C60">
              <w:rPr>
                <w:rFonts w:ascii="Times New Roman" w:hAnsi="Times New Roman" w:cs="Times New Roman"/>
                <w:sz w:val="26"/>
                <w:szCs w:val="26"/>
                <w:lang w:val="en-US"/>
              </w:rPr>
              <w:t xml:space="preserve"> to distinguish and apply the methods of preparation of the objects of study, methods of determining the various identification characteristics of the studied substances;</w:t>
            </w:r>
          </w:p>
          <w:p w:rsidR="001A252D" w:rsidRPr="00D40C60" w:rsidRDefault="001A252D" w:rsidP="00D40C60">
            <w:pPr>
              <w:numPr>
                <w:ilvl w:val="0"/>
                <w:numId w:val="28"/>
              </w:numPr>
              <w:spacing w:after="0" w:line="240" w:lineRule="auto"/>
              <w:ind w:left="318" w:hanging="318"/>
              <w:jc w:val="both"/>
              <w:rPr>
                <w:rStyle w:val="hps"/>
                <w:rFonts w:ascii="Times New Roman" w:hAnsi="Times New Roman" w:cs="Times New Roman"/>
                <w:sz w:val="26"/>
                <w:szCs w:val="26"/>
                <w:lang w:val="en-US"/>
              </w:rPr>
            </w:pPr>
            <w:r w:rsidRPr="00D40C60">
              <w:rPr>
                <w:rStyle w:val="hps"/>
                <w:rFonts w:ascii="Times New Roman" w:hAnsi="Times New Roman" w:cs="Times New Roman"/>
                <w:sz w:val="26"/>
                <w:szCs w:val="26"/>
                <w:lang w:val="en-US"/>
              </w:rPr>
              <w:t>ability</w:t>
            </w:r>
            <w:r w:rsidRPr="00D40C60">
              <w:rPr>
                <w:rFonts w:ascii="Times New Roman" w:hAnsi="Times New Roman" w:cs="Times New Roman"/>
                <w:sz w:val="26"/>
                <w:szCs w:val="26"/>
                <w:lang w:val="en-US"/>
              </w:rPr>
              <w:t xml:space="preserve"> dissect and identify the objects of study;</w:t>
            </w:r>
          </w:p>
          <w:p w:rsidR="001A252D" w:rsidRPr="00D40C60" w:rsidRDefault="001A252D" w:rsidP="00D40C60">
            <w:pPr>
              <w:numPr>
                <w:ilvl w:val="0"/>
                <w:numId w:val="28"/>
              </w:numPr>
              <w:spacing w:after="0" w:line="240" w:lineRule="auto"/>
              <w:ind w:left="318" w:hanging="318"/>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ability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to</w:t>
            </w:r>
            <w:r w:rsidRPr="00D40C60">
              <w:rPr>
                <w:rFonts w:ascii="Times New Roman" w:hAnsi="Times New Roman" w:cs="Times New Roman"/>
                <w:sz w:val="26"/>
                <w:szCs w:val="26"/>
                <w:lang w:val="en-US"/>
              </w:rPr>
              <w:t xml:space="preserve"> select and apply appropriate methods for studying technology objects;</w:t>
            </w:r>
          </w:p>
          <w:p w:rsidR="001A252D" w:rsidRPr="00D40C60" w:rsidRDefault="001A252D" w:rsidP="00D40C60">
            <w:pPr>
              <w:numPr>
                <w:ilvl w:val="0"/>
                <w:numId w:val="28"/>
              </w:numPr>
              <w:spacing w:after="0" w:line="240" w:lineRule="auto"/>
              <w:ind w:left="318" w:hanging="318"/>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ability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to</w:t>
            </w:r>
            <w:r w:rsidRPr="00D40C60">
              <w:rPr>
                <w:rFonts w:ascii="Times New Roman" w:hAnsi="Times New Roman" w:cs="Times New Roman"/>
                <w:sz w:val="26"/>
                <w:szCs w:val="26"/>
                <w:lang w:val="en-US"/>
              </w:rPr>
              <w:t xml:space="preserve"> analyze, summarize research results</w:t>
            </w:r>
          </w:p>
          <w:p w:rsidR="001A252D" w:rsidRPr="00D40C60" w:rsidRDefault="001A252D" w:rsidP="00D40C60">
            <w:pPr>
              <w:numPr>
                <w:ilvl w:val="0"/>
                <w:numId w:val="28"/>
              </w:numPr>
              <w:spacing w:after="0" w:line="240" w:lineRule="auto"/>
              <w:ind w:left="318" w:hanging="318"/>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ability</w:t>
            </w:r>
            <w:r w:rsidRPr="00D40C60">
              <w:rPr>
                <w:rFonts w:ascii="Times New Roman" w:hAnsi="Times New Roman" w:cs="Times New Roman"/>
                <w:sz w:val="26"/>
                <w:szCs w:val="26"/>
                <w:lang w:val="en-US"/>
              </w:rPr>
              <w:t xml:space="preserve"> individually (or collectively) to perform (perform) research on individual tasks, to protect research results and to discuss with the teacher on emerging issues;</w:t>
            </w:r>
          </w:p>
          <w:p w:rsidR="001A252D" w:rsidRPr="00D40C60" w:rsidRDefault="001A252D" w:rsidP="00D40C60">
            <w:pPr>
              <w:numPr>
                <w:ilvl w:val="0"/>
                <w:numId w:val="28"/>
              </w:numPr>
              <w:spacing w:after="0" w:line="240" w:lineRule="auto"/>
              <w:ind w:left="318" w:hanging="318"/>
              <w:jc w:val="both"/>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ability</w:t>
            </w:r>
            <w:r w:rsidRPr="00D40C60">
              <w:rPr>
                <w:rFonts w:ascii="Times New Roman" w:hAnsi="Times New Roman" w:cs="Times New Roman"/>
                <w:sz w:val="26"/>
                <w:szCs w:val="26"/>
                <w:lang w:val="en-US"/>
              </w:rPr>
              <w:t xml:space="preserve"> to present the results of research</w:t>
            </w:r>
          </w:p>
        </w:tc>
        <w:tc>
          <w:tcPr>
            <w:tcW w:w="1962" w:type="dxa"/>
          </w:tcPr>
          <w:p w:rsidR="001A252D" w:rsidRPr="00D40C60" w:rsidRDefault="001A252D" w:rsidP="00D40C60">
            <w:pPr>
              <w:spacing w:after="0" w:line="240" w:lineRule="auto"/>
              <w:rPr>
                <w:rFonts w:ascii="Times New Roman" w:hAnsi="Times New Roman" w:cs="Times New Roman"/>
                <w:sz w:val="26"/>
                <w:szCs w:val="26"/>
              </w:rPr>
            </w:pPr>
            <w:r w:rsidRPr="00D40C60">
              <w:rPr>
                <w:rFonts w:ascii="Times New Roman" w:hAnsi="Times New Roman" w:cs="Times New Roman"/>
                <w:sz w:val="26"/>
                <w:szCs w:val="26"/>
                <w:lang w:val="en-US"/>
              </w:rPr>
              <w:t>Physical chemistry of silicates</w:t>
            </w:r>
          </w:p>
        </w:tc>
      </w:tr>
    </w:tbl>
    <w:p w:rsidR="001A252D" w:rsidRPr="00F05631" w:rsidRDefault="001A252D" w:rsidP="001A252D">
      <w:pPr>
        <w:spacing w:after="0" w:line="240" w:lineRule="auto"/>
        <w:rPr>
          <w:rFonts w:ascii="Times New Roman" w:hAnsi="Times New Roman" w:cs="Times New Roman"/>
          <w:color w:val="FF0000"/>
          <w:sz w:val="24"/>
          <w:szCs w:val="24"/>
          <w:lang w:val="en-US"/>
        </w:rPr>
      </w:pPr>
      <w:r w:rsidRPr="00F05631">
        <w:rPr>
          <w:rFonts w:ascii="Times New Roman" w:hAnsi="Times New Roman" w:cs="Times New Roman"/>
          <w:color w:val="FF0000"/>
          <w:sz w:val="24"/>
          <w:szCs w:val="24"/>
          <w:lang w:val="en-US"/>
        </w:rPr>
        <w:t xml:space="preserve"> </w:t>
      </w:r>
    </w:p>
    <w:p w:rsidR="001A252D" w:rsidRDefault="001A252D" w:rsidP="001A252D">
      <w:pPr>
        <w:spacing w:after="0" w:line="240" w:lineRule="auto"/>
        <w:rPr>
          <w:rFonts w:ascii="Times New Roman" w:hAnsi="Times New Roman" w:cs="Times New Roman"/>
          <w:color w:val="FF0000"/>
          <w:sz w:val="24"/>
          <w:szCs w:val="24"/>
          <w:lang w:val="en-US"/>
        </w:rPr>
      </w:pPr>
    </w:p>
    <w:p w:rsidR="00D40C60" w:rsidRDefault="00D40C60" w:rsidP="001A252D">
      <w:pPr>
        <w:spacing w:after="0" w:line="240" w:lineRule="auto"/>
        <w:rPr>
          <w:rFonts w:ascii="Times New Roman" w:hAnsi="Times New Roman" w:cs="Times New Roman"/>
          <w:color w:val="FF0000"/>
          <w:sz w:val="24"/>
          <w:szCs w:val="24"/>
          <w:lang w:val="en-US"/>
        </w:rPr>
      </w:pPr>
    </w:p>
    <w:p w:rsidR="00D40C60" w:rsidRDefault="00D40C60" w:rsidP="001A252D">
      <w:pPr>
        <w:spacing w:after="0" w:line="240" w:lineRule="auto"/>
        <w:rPr>
          <w:rFonts w:ascii="Times New Roman" w:hAnsi="Times New Roman" w:cs="Times New Roman"/>
          <w:color w:val="FF0000"/>
          <w:sz w:val="24"/>
          <w:szCs w:val="24"/>
          <w:lang w:val="en-US"/>
        </w:rPr>
      </w:pPr>
    </w:p>
    <w:p w:rsidR="00D40C60" w:rsidRDefault="00D40C60" w:rsidP="001A252D">
      <w:pPr>
        <w:spacing w:after="0" w:line="240" w:lineRule="auto"/>
        <w:rPr>
          <w:rFonts w:ascii="Times New Roman" w:hAnsi="Times New Roman" w:cs="Times New Roman"/>
          <w:color w:val="FF0000"/>
          <w:sz w:val="24"/>
          <w:szCs w:val="24"/>
          <w:lang w:val="en-US"/>
        </w:rPr>
      </w:pPr>
    </w:p>
    <w:p w:rsidR="00D40C60" w:rsidRDefault="00D40C60" w:rsidP="001A252D">
      <w:pPr>
        <w:spacing w:after="0" w:line="240" w:lineRule="auto"/>
        <w:rPr>
          <w:rFonts w:ascii="Times New Roman" w:hAnsi="Times New Roman" w:cs="Times New Roman"/>
          <w:color w:val="FF0000"/>
          <w:sz w:val="24"/>
          <w:szCs w:val="24"/>
          <w:lang w:val="en-US"/>
        </w:rPr>
      </w:pPr>
    </w:p>
    <w:p w:rsidR="00D40C60" w:rsidRDefault="00D40C60" w:rsidP="001A252D">
      <w:pPr>
        <w:spacing w:after="0" w:line="240" w:lineRule="auto"/>
        <w:rPr>
          <w:rFonts w:ascii="Times New Roman" w:hAnsi="Times New Roman" w:cs="Times New Roman"/>
          <w:color w:val="FF0000"/>
          <w:sz w:val="24"/>
          <w:szCs w:val="24"/>
          <w:lang w:val="en-US"/>
        </w:rPr>
      </w:pPr>
    </w:p>
    <w:p w:rsidR="00D40C60" w:rsidRDefault="00D40C60" w:rsidP="001A252D">
      <w:pPr>
        <w:spacing w:after="0" w:line="240" w:lineRule="auto"/>
        <w:rPr>
          <w:rFonts w:ascii="Times New Roman" w:hAnsi="Times New Roman" w:cs="Times New Roman"/>
          <w:color w:val="FF0000"/>
          <w:sz w:val="24"/>
          <w:szCs w:val="24"/>
          <w:lang w:val="en-US"/>
        </w:rPr>
      </w:pPr>
    </w:p>
    <w:p w:rsidR="00D40C60" w:rsidRPr="00F05631" w:rsidRDefault="00D40C60" w:rsidP="001A252D">
      <w:pPr>
        <w:spacing w:after="0" w:line="240" w:lineRule="auto"/>
        <w:rPr>
          <w:rFonts w:ascii="Times New Roman" w:hAnsi="Times New Roman" w:cs="Times New Roman"/>
          <w:color w:val="FF0000"/>
          <w:sz w:val="24"/>
          <w:szCs w:val="24"/>
          <w:lang w:val="en-US"/>
        </w:rPr>
      </w:pPr>
    </w:p>
    <w:p w:rsidR="001A252D" w:rsidRPr="005B5D8D" w:rsidRDefault="001A252D" w:rsidP="001A252D">
      <w:pPr>
        <w:autoSpaceDE w:val="0"/>
        <w:autoSpaceDN w:val="0"/>
        <w:adjustRightInd w:val="0"/>
        <w:spacing w:after="0" w:line="240" w:lineRule="auto"/>
        <w:rPr>
          <w:rFonts w:ascii="Times New Roman" w:hAnsi="Times New Roman" w:cs="Times New Roman"/>
          <w:sz w:val="28"/>
          <w:szCs w:val="28"/>
          <w:lang w:val="en-US"/>
        </w:rPr>
      </w:pPr>
      <w:r w:rsidRPr="005B5D8D">
        <w:rPr>
          <w:rFonts w:ascii="Times New Roman" w:hAnsi="Times New Roman" w:cs="Times New Roman"/>
          <w:sz w:val="28"/>
          <w:szCs w:val="28"/>
          <w:lang w:val="en-US"/>
        </w:rPr>
        <w:lastRenderedPageBreak/>
        <w:t>After studying the subjects students acquire the following competencies: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03"/>
        <w:gridCol w:w="4920"/>
      </w:tblGrid>
      <w:tr w:rsidR="001A252D" w:rsidRPr="00D40C60" w:rsidTr="0014471D">
        <w:tc>
          <w:tcPr>
            <w:tcW w:w="5003" w:type="dxa"/>
          </w:tcPr>
          <w:p w:rsidR="001A252D" w:rsidRPr="00D40C60" w:rsidRDefault="001A252D" w:rsidP="001A252D">
            <w:pPr>
              <w:spacing w:after="0" w:line="240" w:lineRule="auto"/>
              <w:jc w:val="center"/>
              <w:rPr>
                <w:rFonts w:ascii="Times New Roman" w:hAnsi="Times New Roman" w:cs="Times New Roman"/>
                <w:b/>
                <w:bCs/>
                <w:sz w:val="26"/>
                <w:szCs w:val="26"/>
              </w:rPr>
            </w:pPr>
            <w:r w:rsidRPr="00D40C60">
              <w:rPr>
                <w:rFonts w:ascii="Times New Roman" w:hAnsi="Times New Roman" w:cs="Times New Roman"/>
                <w:b/>
                <w:bCs/>
                <w:sz w:val="26"/>
                <w:szCs w:val="26"/>
                <w:lang w:val="en-US"/>
              </w:rPr>
              <w:t>Competencies</w:t>
            </w:r>
          </w:p>
        </w:tc>
        <w:tc>
          <w:tcPr>
            <w:tcW w:w="4920" w:type="dxa"/>
          </w:tcPr>
          <w:p w:rsidR="001A252D" w:rsidRPr="00D40C60" w:rsidRDefault="001A252D" w:rsidP="001A252D">
            <w:pPr>
              <w:spacing w:after="0" w:line="240" w:lineRule="auto"/>
              <w:jc w:val="center"/>
              <w:rPr>
                <w:rFonts w:ascii="Times New Roman" w:hAnsi="Times New Roman" w:cs="Times New Roman"/>
                <w:b/>
                <w:bCs/>
                <w:sz w:val="26"/>
                <w:szCs w:val="26"/>
              </w:rPr>
            </w:pPr>
            <w:r w:rsidRPr="00D40C60">
              <w:rPr>
                <w:rFonts w:ascii="Times New Roman" w:hAnsi="Times New Roman" w:cs="Times New Roman"/>
                <w:b/>
                <w:bCs/>
                <w:sz w:val="26"/>
                <w:szCs w:val="26"/>
                <w:lang w:val="en-US"/>
              </w:rPr>
              <w:t>Post-requisites</w:t>
            </w:r>
          </w:p>
        </w:tc>
      </w:tr>
      <w:tr w:rsidR="001A252D" w:rsidRPr="009F676B" w:rsidTr="0014471D">
        <w:tc>
          <w:tcPr>
            <w:tcW w:w="5003" w:type="dxa"/>
          </w:tcPr>
          <w:p w:rsidR="001A252D" w:rsidRPr="00D40C60" w:rsidRDefault="001A252D" w:rsidP="001A252D">
            <w:pPr>
              <w:spacing w:after="0" w:line="240" w:lineRule="auto"/>
              <w:ind w:firstLine="34"/>
              <w:jc w:val="both"/>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CC 3 - Ability to use professional knowledge and skills in practice </w:t>
            </w:r>
          </w:p>
        </w:tc>
        <w:tc>
          <w:tcPr>
            <w:tcW w:w="4920" w:type="dxa"/>
          </w:tcPr>
          <w:p w:rsidR="001A252D" w:rsidRPr="00D40C60" w:rsidRDefault="001A252D" w:rsidP="001A252D">
            <w:pPr>
              <w:spacing w:after="0" w:line="240" w:lineRule="auto"/>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Chemical technology of binders, Chemical technology of ceramics, Chemical technology of glass and glass ceramics; pregraduation practice,  </w:t>
            </w:r>
            <w:r w:rsidRPr="00D40C60">
              <w:rPr>
                <w:rStyle w:val="hps"/>
                <w:rFonts w:ascii="Times New Roman" w:hAnsi="Times New Roman" w:cs="Times New Roman"/>
                <w:sz w:val="26"/>
                <w:szCs w:val="26"/>
                <w:lang w:val="en-US"/>
              </w:rPr>
              <w:t>graduation</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baccalaureate</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work</w:t>
            </w:r>
          </w:p>
        </w:tc>
      </w:tr>
      <w:tr w:rsidR="001A252D" w:rsidRPr="009F676B" w:rsidTr="0014471D">
        <w:tc>
          <w:tcPr>
            <w:tcW w:w="5003" w:type="dxa"/>
          </w:tcPr>
          <w:p w:rsidR="001A252D" w:rsidRPr="00D40C60" w:rsidRDefault="001A252D" w:rsidP="001A252D">
            <w:pPr>
              <w:spacing w:after="0" w:line="240" w:lineRule="auto"/>
              <w:ind w:left="34" w:hanging="34"/>
              <w:jc w:val="both"/>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CC 8 - Ability to use information and communication technologies </w:t>
            </w:r>
          </w:p>
        </w:tc>
        <w:tc>
          <w:tcPr>
            <w:tcW w:w="4920" w:type="dxa"/>
          </w:tcPr>
          <w:p w:rsidR="001A252D" w:rsidRPr="00D40C60" w:rsidRDefault="001A252D" w:rsidP="001A252D">
            <w:pPr>
              <w:spacing w:after="0" w:line="240" w:lineRule="auto"/>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Chemical technology of binders, Chemical technology of ceramics, Chemical technology of glass and glass ceramics; pregraduation practice,  </w:t>
            </w:r>
            <w:r w:rsidRPr="00D40C60">
              <w:rPr>
                <w:rStyle w:val="hps"/>
                <w:rFonts w:ascii="Times New Roman" w:hAnsi="Times New Roman" w:cs="Times New Roman"/>
                <w:sz w:val="26"/>
                <w:szCs w:val="26"/>
                <w:lang w:val="en-US"/>
              </w:rPr>
              <w:t>graduation</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baccalaureate</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work</w:t>
            </w:r>
          </w:p>
        </w:tc>
      </w:tr>
      <w:tr w:rsidR="001A252D" w:rsidRPr="009F676B" w:rsidTr="0014471D">
        <w:tc>
          <w:tcPr>
            <w:tcW w:w="5003" w:type="dxa"/>
          </w:tcPr>
          <w:p w:rsidR="001A252D" w:rsidRPr="00D40C60" w:rsidRDefault="001A252D" w:rsidP="001A252D">
            <w:pPr>
              <w:spacing w:after="0" w:line="240" w:lineRule="auto"/>
              <w:ind w:left="34" w:right="-67" w:hanging="34"/>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CC 13 - Ability to carry out production or applied activities in the international environment </w:t>
            </w:r>
          </w:p>
        </w:tc>
        <w:tc>
          <w:tcPr>
            <w:tcW w:w="4920" w:type="dxa"/>
          </w:tcPr>
          <w:p w:rsidR="001A252D" w:rsidRPr="00D40C60" w:rsidRDefault="001A252D" w:rsidP="001A252D">
            <w:pPr>
              <w:spacing w:after="0" w:line="240" w:lineRule="auto"/>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The special technology</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of glass and</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glass ceramics; graduation</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baccalaureate</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work</w:t>
            </w:r>
          </w:p>
        </w:tc>
      </w:tr>
      <w:tr w:rsidR="001A252D" w:rsidRPr="009F676B" w:rsidTr="0014471D">
        <w:tc>
          <w:tcPr>
            <w:tcW w:w="5003" w:type="dxa"/>
          </w:tcPr>
          <w:p w:rsidR="001A252D" w:rsidRPr="00D40C60" w:rsidRDefault="001A252D" w:rsidP="001A252D">
            <w:pPr>
              <w:spacing w:after="0" w:line="240" w:lineRule="auto"/>
              <w:ind w:left="34" w:right="-108" w:hanging="34"/>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CC 15 - Ability to communicate competently in state, russian and foreign languages </w:t>
            </w:r>
          </w:p>
        </w:tc>
        <w:tc>
          <w:tcPr>
            <w:tcW w:w="4920" w:type="dxa"/>
          </w:tcPr>
          <w:p w:rsidR="001A252D" w:rsidRPr="00D40C60" w:rsidRDefault="001A252D" w:rsidP="001A252D">
            <w:pPr>
              <w:spacing w:after="0" w:line="240" w:lineRule="auto"/>
              <w:rPr>
                <w:rFonts w:ascii="Times New Roman" w:hAnsi="Times New Roman" w:cs="Times New Roman"/>
                <w:sz w:val="26"/>
                <w:szCs w:val="26"/>
                <w:lang w:val="en-US"/>
              </w:rPr>
            </w:pPr>
            <w:r w:rsidRPr="00D40C60">
              <w:rPr>
                <w:rStyle w:val="hps"/>
                <w:rFonts w:ascii="Times New Roman" w:hAnsi="Times New Roman" w:cs="Times New Roman"/>
                <w:sz w:val="26"/>
                <w:szCs w:val="26"/>
                <w:lang w:val="en-US"/>
              </w:rPr>
              <w:t>The special technology</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of glass and</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glass ceramics</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graduation</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baccalaureate</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work</w:t>
            </w:r>
          </w:p>
        </w:tc>
      </w:tr>
      <w:tr w:rsidR="001A252D" w:rsidRPr="009F676B" w:rsidTr="0014471D">
        <w:tc>
          <w:tcPr>
            <w:tcW w:w="5003" w:type="dxa"/>
          </w:tcPr>
          <w:p w:rsidR="001A252D" w:rsidRPr="00D40C60" w:rsidRDefault="001A252D" w:rsidP="001A252D">
            <w:pPr>
              <w:spacing w:after="0" w:line="240" w:lineRule="auto"/>
              <w:ind w:firstLine="34"/>
              <w:jc w:val="both"/>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CC 19 - Be aware of the social significance of his/her future profession, be highly motivated to perform professional activities </w:t>
            </w:r>
          </w:p>
        </w:tc>
        <w:tc>
          <w:tcPr>
            <w:tcW w:w="4920" w:type="dxa"/>
          </w:tcPr>
          <w:p w:rsidR="001A252D" w:rsidRPr="00D40C60" w:rsidRDefault="001A252D" w:rsidP="001A252D">
            <w:pPr>
              <w:spacing w:after="0" w:line="240" w:lineRule="auto"/>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Chemical technology of binders, Chemical technology of ceramics, Chemical technology of glass and glass ceramics; pregraduation practice,  </w:t>
            </w:r>
            <w:r w:rsidRPr="00D40C60">
              <w:rPr>
                <w:rStyle w:val="hps"/>
                <w:rFonts w:ascii="Times New Roman" w:hAnsi="Times New Roman" w:cs="Times New Roman"/>
                <w:sz w:val="26"/>
                <w:szCs w:val="26"/>
                <w:lang w:val="en-US"/>
              </w:rPr>
              <w:t>graduation</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baccalaureate</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work</w:t>
            </w:r>
          </w:p>
        </w:tc>
      </w:tr>
      <w:tr w:rsidR="001A252D" w:rsidRPr="00D40C60" w:rsidTr="0014471D">
        <w:tc>
          <w:tcPr>
            <w:tcW w:w="5003" w:type="dxa"/>
          </w:tcPr>
          <w:p w:rsidR="001A252D" w:rsidRPr="00D40C60" w:rsidRDefault="001A252D" w:rsidP="001A252D">
            <w:pPr>
              <w:spacing w:after="0" w:line="240" w:lineRule="auto"/>
              <w:rPr>
                <w:rFonts w:ascii="Times New Roman" w:hAnsi="Times New Roman" w:cs="Times New Roman"/>
                <w:sz w:val="26"/>
                <w:szCs w:val="26"/>
                <w:lang w:val="kk-KZ"/>
              </w:rPr>
            </w:pPr>
            <w:r w:rsidRPr="00D40C60">
              <w:rPr>
                <w:rFonts w:ascii="Times New Roman" w:hAnsi="Times New Roman" w:cs="Times New Roman"/>
                <w:sz w:val="26"/>
                <w:szCs w:val="26"/>
                <w:lang w:val="en-US"/>
              </w:rPr>
              <w:t xml:space="preserve">PC 8 – </w:t>
            </w:r>
            <w:r w:rsidRPr="00D40C60">
              <w:rPr>
                <w:rStyle w:val="hps"/>
                <w:rFonts w:ascii="Times New Roman" w:hAnsi="Times New Roman" w:cs="Times New Roman"/>
                <w:sz w:val="26"/>
                <w:szCs w:val="26"/>
                <w:lang w:val="en-US"/>
              </w:rPr>
              <w:t>Ability to</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combine theory and practice</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to solve engineering problems</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manage production</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to apply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interdisciplinary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knowledge and skills</w:t>
            </w:r>
            <w:r w:rsidRPr="00D40C60">
              <w:rPr>
                <w:rFonts w:ascii="Times New Roman" w:hAnsi="Times New Roman" w:cs="Times New Roman"/>
                <w:sz w:val="26"/>
                <w:szCs w:val="26"/>
                <w:lang w:val="kk-KZ"/>
              </w:rPr>
              <w:t>;</w:t>
            </w:r>
          </w:p>
          <w:p w:rsidR="001A252D" w:rsidRPr="00D40C60" w:rsidRDefault="001A252D" w:rsidP="001A252D">
            <w:pPr>
              <w:spacing w:after="0" w:line="240" w:lineRule="auto"/>
              <w:jc w:val="both"/>
              <w:rPr>
                <w:rStyle w:val="hps"/>
                <w:rFonts w:ascii="Times New Roman" w:hAnsi="Times New Roman" w:cs="Times New Roman"/>
                <w:sz w:val="26"/>
                <w:szCs w:val="26"/>
                <w:lang w:val="en-US"/>
              </w:rPr>
            </w:pPr>
            <w:r w:rsidRPr="00D40C60">
              <w:rPr>
                <w:rFonts w:ascii="Times New Roman" w:hAnsi="Times New Roman" w:cs="Times New Roman"/>
                <w:sz w:val="26"/>
                <w:szCs w:val="26"/>
                <w:lang w:val="kk-KZ"/>
              </w:rPr>
              <w:t xml:space="preserve">PC 10 – </w:t>
            </w:r>
            <w:r w:rsidRPr="00D40C60">
              <w:rPr>
                <w:rStyle w:val="hps"/>
                <w:rFonts w:ascii="Times New Roman" w:hAnsi="Times New Roman" w:cs="Times New Roman"/>
                <w:sz w:val="26"/>
                <w:szCs w:val="26"/>
                <w:lang w:val="en-US"/>
              </w:rPr>
              <w:t>Ability to find</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the necessary literature</w:t>
            </w:r>
            <w:r w:rsidRPr="00D40C60">
              <w:rPr>
                <w:rFonts w:ascii="Times New Roman" w:hAnsi="Times New Roman" w:cs="Times New Roman"/>
                <w:sz w:val="26"/>
                <w:szCs w:val="26"/>
                <w:lang w:val="en-US"/>
              </w:rPr>
              <w:t xml:space="preserve">, databases, and </w:t>
            </w:r>
            <w:r w:rsidRPr="00D40C60">
              <w:rPr>
                <w:rStyle w:val="hps"/>
                <w:rFonts w:ascii="Times New Roman" w:hAnsi="Times New Roman" w:cs="Times New Roman"/>
                <w:sz w:val="26"/>
                <w:szCs w:val="26"/>
                <w:lang w:val="en-US"/>
              </w:rPr>
              <w:t>other sources of information</w:t>
            </w:r>
            <w:r w:rsidRPr="00D40C60">
              <w:rPr>
                <w:rFonts w:ascii="Times New Roman" w:hAnsi="Times New Roman" w:cs="Times New Roman"/>
                <w:sz w:val="26"/>
                <w:szCs w:val="26"/>
                <w:lang w:val="en-US"/>
              </w:rPr>
              <w:t xml:space="preserve">, including </w:t>
            </w:r>
            <w:r w:rsidRPr="00D40C60">
              <w:rPr>
                <w:rStyle w:val="hps"/>
                <w:rFonts w:ascii="Times New Roman" w:hAnsi="Times New Roman" w:cs="Times New Roman"/>
                <w:sz w:val="26"/>
                <w:szCs w:val="26"/>
                <w:lang w:val="en-US"/>
              </w:rPr>
              <w:t>access to information via</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computer</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on-</w:t>
            </w:r>
            <w:r w:rsidRPr="00D40C60">
              <w:rPr>
                <w:rFonts w:ascii="Times New Roman" w:hAnsi="Times New Roman" w:cs="Times New Roman"/>
                <w:sz w:val="26"/>
                <w:szCs w:val="26"/>
                <w:lang w:val="en-US"/>
              </w:rPr>
              <w:t>line search</w:t>
            </w:r>
          </w:p>
          <w:p w:rsidR="001A252D" w:rsidRPr="00D40C60" w:rsidRDefault="001A252D" w:rsidP="001A252D">
            <w:pPr>
              <w:spacing w:after="0" w:line="240" w:lineRule="auto"/>
              <w:jc w:val="both"/>
              <w:rPr>
                <w:rFonts w:ascii="Times New Roman" w:hAnsi="Times New Roman" w:cs="Times New Roman"/>
                <w:sz w:val="26"/>
                <w:szCs w:val="26"/>
                <w:lang w:val="en-US"/>
              </w:rPr>
            </w:pPr>
            <w:r w:rsidRPr="00D40C60">
              <w:rPr>
                <w:rFonts w:ascii="Times New Roman" w:hAnsi="Times New Roman" w:cs="Times New Roman"/>
                <w:sz w:val="26"/>
                <w:szCs w:val="26"/>
                <w:lang w:val="kk-KZ"/>
              </w:rPr>
              <w:t xml:space="preserve">PC 12 – </w:t>
            </w:r>
            <w:r w:rsidRPr="00D40C60">
              <w:rPr>
                <w:rStyle w:val="hps"/>
                <w:rFonts w:ascii="Times New Roman" w:hAnsi="Times New Roman" w:cs="Times New Roman"/>
                <w:sz w:val="26"/>
                <w:szCs w:val="26"/>
                <w:lang w:val="en-US"/>
              </w:rPr>
              <w:t>Ability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to</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describe the</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basics of</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manufacturing technology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of silicate materials</w:t>
            </w:r>
          </w:p>
        </w:tc>
        <w:tc>
          <w:tcPr>
            <w:tcW w:w="4920" w:type="dxa"/>
          </w:tcPr>
          <w:p w:rsidR="001A252D" w:rsidRPr="00D40C60" w:rsidRDefault="001A252D" w:rsidP="001A252D">
            <w:pPr>
              <w:spacing w:after="0" w:line="240" w:lineRule="auto"/>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Chemical technology of binders, Chemical technology of ceramics, Chemical technology of glass and glass ceramics; pregraduation practice,  </w:t>
            </w:r>
            <w:r w:rsidRPr="00D40C60">
              <w:rPr>
                <w:rStyle w:val="hps"/>
                <w:rFonts w:ascii="Times New Roman" w:hAnsi="Times New Roman" w:cs="Times New Roman"/>
                <w:sz w:val="26"/>
                <w:szCs w:val="26"/>
                <w:lang w:val="en-US"/>
              </w:rPr>
              <w:t>graduation</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baccalaureate</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work</w:t>
            </w:r>
          </w:p>
          <w:p w:rsidR="001A252D" w:rsidRPr="00D40C60" w:rsidRDefault="001A252D" w:rsidP="001A252D">
            <w:pPr>
              <w:spacing w:after="0" w:line="240" w:lineRule="auto"/>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Bases of designing and equipment of manufactories of </w:t>
            </w:r>
            <w:r w:rsidRPr="00D40C60">
              <w:rPr>
                <w:rStyle w:val="hps"/>
                <w:rFonts w:ascii="Times New Roman" w:hAnsi="Times New Roman" w:cs="Times New Roman"/>
                <w:sz w:val="26"/>
                <w:szCs w:val="26"/>
                <w:lang w:val="en-US"/>
              </w:rPr>
              <w:t>glass and</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glass ceramics production</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Special technology</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of glass and</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glass ceramics</w:t>
            </w:r>
            <w:r w:rsidRPr="00D40C60">
              <w:rPr>
                <w:rFonts w:ascii="Times New Roman" w:hAnsi="Times New Roman" w:cs="Times New Roman"/>
                <w:sz w:val="26"/>
                <w:szCs w:val="26"/>
                <w:lang w:val="en-US"/>
              </w:rPr>
              <w:t>;</w:t>
            </w:r>
          </w:p>
          <w:p w:rsidR="001A252D" w:rsidRPr="00D40C60" w:rsidRDefault="001A252D" w:rsidP="001A252D">
            <w:pPr>
              <w:spacing w:after="0" w:line="240" w:lineRule="auto"/>
              <w:rPr>
                <w:rFonts w:ascii="Times New Roman" w:hAnsi="Times New Roman" w:cs="Times New Roman"/>
                <w:sz w:val="26"/>
                <w:szCs w:val="26"/>
              </w:rPr>
            </w:pPr>
            <w:r w:rsidRPr="00D40C60">
              <w:rPr>
                <w:rStyle w:val="hps"/>
                <w:rFonts w:ascii="Times New Roman" w:hAnsi="Times New Roman" w:cs="Times New Roman"/>
                <w:sz w:val="26"/>
                <w:szCs w:val="26"/>
              </w:rPr>
              <w:t>graduation</w:t>
            </w:r>
            <w:r w:rsidRPr="00D40C60">
              <w:rPr>
                <w:rStyle w:val="shorttext"/>
                <w:rFonts w:ascii="Times New Roman" w:hAnsi="Times New Roman"/>
                <w:sz w:val="26"/>
                <w:szCs w:val="26"/>
              </w:rPr>
              <w:t xml:space="preserve"> </w:t>
            </w:r>
            <w:r w:rsidRPr="00D40C60">
              <w:rPr>
                <w:rStyle w:val="hps"/>
                <w:rFonts w:ascii="Times New Roman" w:hAnsi="Times New Roman" w:cs="Times New Roman"/>
                <w:sz w:val="26"/>
                <w:szCs w:val="26"/>
              </w:rPr>
              <w:t>baccalaureate</w:t>
            </w:r>
            <w:r w:rsidRPr="00D40C60">
              <w:rPr>
                <w:rStyle w:val="shorttext"/>
                <w:rFonts w:ascii="Times New Roman" w:hAnsi="Times New Roman"/>
                <w:sz w:val="26"/>
                <w:szCs w:val="26"/>
              </w:rPr>
              <w:t xml:space="preserve"> </w:t>
            </w:r>
            <w:r w:rsidRPr="00D40C60">
              <w:rPr>
                <w:rStyle w:val="hps"/>
                <w:rFonts w:ascii="Times New Roman" w:hAnsi="Times New Roman" w:cs="Times New Roman"/>
                <w:sz w:val="26"/>
                <w:szCs w:val="26"/>
              </w:rPr>
              <w:t>work</w:t>
            </w:r>
          </w:p>
        </w:tc>
      </w:tr>
      <w:tr w:rsidR="001A252D" w:rsidRPr="009F676B" w:rsidTr="0014471D">
        <w:tc>
          <w:tcPr>
            <w:tcW w:w="5003" w:type="dxa"/>
          </w:tcPr>
          <w:p w:rsidR="001A252D" w:rsidRPr="00D40C60" w:rsidRDefault="001A252D" w:rsidP="001A252D">
            <w:pPr>
              <w:spacing w:after="0" w:line="240" w:lineRule="auto"/>
              <w:jc w:val="both"/>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PC 11 – </w:t>
            </w:r>
            <w:r w:rsidRPr="00D40C60">
              <w:rPr>
                <w:rStyle w:val="hps"/>
                <w:rFonts w:ascii="Times New Roman" w:hAnsi="Times New Roman" w:cs="Times New Roman"/>
                <w:sz w:val="26"/>
                <w:szCs w:val="26"/>
                <w:lang w:val="en-US"/>
              </w:rPr>
              <w:t>Ability to work</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individually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and in teams</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on</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interdisciplinary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topics</w:t>
            </w:r>
            <w:r w:rsidRPr="00D40C60">
              <w:rPr>
                <w:rFonts w:ascii="Times New Roman" w:hAnsi="Times New Roman" w:cs="Times New Roman"/>
                <w:sz w:val="26"/>
                <w:szCs w:val="26"/>
                <w:lang w:val="en-US"/>
              </w:rPr>
              <w:t xml:space="preserve">, including </w:t>
            </w:r>
            <w:r w:rsidRPr="00D40C60">
              <w:rPr>
                <w:rStyle w:val="hps"/>
                <w:rFonts w:ascii="Times New Roman" w:hAnsi="Times New Roman" w:cs="Times New Roman"/>
                <w:sz w:val="26"/>
                <w:szCs w:val="26"/>
                <w:lang w:val="en-US"/>
              </w:rPr>
              <w:t>Ability to work</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individually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and in teams</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on</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interdisciplinary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topics</w:t>
            </w:r>
            <w:r w:rsidRPr="00D40C60">
              <w:rPr>
                <w:rFonts w:ascii="Times New Roman" w:hAnsi="Times New Roman" w:cs="Times New Roman"/>
                <w:sz w:val="26"/>
                <w:szCs w:val="26"/>
                <w:lang w:val="en-US"/>
              </w:rPr>
              <w:t xml:space="preserve">, including </w:t>
            </w:r>
            <w:r w:rsidRPr="00D40C60">
              <w:rPr>
                <w:rStyle w:val="hps"/>
                <w:rFonts w:ascii="Times New Roman" w:hAnsi="Times New Roman" w:cs="Times New Roman"/>
                <w:sz w:val="26"/>
                <w:szCs w:val="26"/>
                <w:lang w:val="en-US"/>
              </w:rPr>
              <w:t>in a foreign language</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in international and</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mixed groups</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in international and</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mixed groups</w:t>
            </w:r>
            <w:r w:rsidRPr="00D40C60">
              <w:rPr>
                <w:rFonts w:ascii="Times New Roman" w:hAnsi="Times New Roman" w:cs="Times New Roman"/>
                <w:sz w:val="26"/>
                <w:szCs w:val="26"/>
                <w:lang w:val="en-US"/>
              </w:rPr>
              <w:t xml:space="preserve"> </w:t>
            </w:r>
          </w:p>
          <w:p w:rsidR="001A252D" w:rsidRPr="00D40C60" w:rsidRDefault="001A252D" w:rsidP="001A252D">
            <w:pPr>
              <w:spacing w:after="0" w:line="240" w:lineRule="auto"/>
              <w:jc w:val="both"/>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PC 13 – </w:t>
            </w:r>
            <w:r w:rsidRPr="00D40C60">
              <w:rPr>
                <w:rStyle w:val="hps"/>
                <w:rFonts w:ascii="Times New Roman" w:hAnsi="Times New Roman" w:cs="Times New Roman"/>
                <w:sz w:val="26"/>
                <w:szCs w:val="26"/>
                <w:lang w:val="en-US"/>
              </w:rPr>
              <w:t>Fbility</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to possession of</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a foreign language</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at a level that</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allows to work</w:t>
            </w:r>
            <w:r w:rsidRPr="00D40C60">
              <w:rPr>
                <w:rFonts w:ascii="Times New Roman" w:hAnsi="Times New Roman" w:cs="Times New Roman"/>
                <w:sz w:val="26"/>
                <w:szCs w:val="26"/>
                <w:lang w:val="en-US"/>
              </w:rPr>
              <w:t xml:space="preserve"> </w:t>
            </w:r>
            <w:r w:rsidRPr="00D40C60">
              <w:rPr>
                <w:rStyle w:val="hps"/>
                <w:rFonts w:ascii="Times New Roman" w:hAnsi="Times New Roman" w:cs="Times New Roman"/>
                <w:sz w:val="26"/>
                <w:szCs w:val="26"/>
                <w:lang w:val="en-US"/>
              </w:rPr>
              <w:t>in an international environment</w:t>
            </w:r>
            <w:r w:rsidRPr="00D40C60">
              <w:rPr>
                <w:rFonts w:ascii="Times New Roman" w:hAnsi="Times New Roman" w:cs="Times New Roman"/>
                <w:sz w:val="26"/>
                <w:szCs w:val="26"/>
                <w:lang w:val="en-US"/>
              </w:rPr>
              <w:t>;</w:t>
            </w:r>
          </w:p>
        </w:tc>
        <w:tc>
          <w:tcPr>
            <w:tcW w:w="4920" w:type="dxa"/>
          </w:tcPr>
          <w:p w:rsidR="001A252D" w:rsidRPr="00D40C60" w:rsidRDefault="001A252D" w:rsidP="001A252D">
            <w:pPr>
              <w:spacing w:after="0" w:line="240" w:lineRule="auto"/>
              <w:rPr>
                <w:rFonts w:ascii="Times New Roman" w:hAnsi="Times New Roman" w:cs="Times New Roman"/>
                <w:sz w:val="26"/>
                <w:szCs w:val="26"/>
                <w:lang w:val="en-US"/>
              </w:rPr>
            </w:pPr>
            <w:r w:rsidRPr="00D40C60">
              <w:rPr>
                <w:rFonts w:ascii="Times New Roman" w:hAnsi="Times New Roman" w:cs="Times New Roman"/>
                <w:sz w:val="26"/>
                <w:szCs w:val="26"/>
                <w:lang w:val="en-US"/>
              </w:rPr>
              <w:t xml:space="preserve">Chemical technology of binders, Chemical technology of ceramics, Chemical technology of glass and glass ceramics; pregraduation practice,  </w:t>
            </w:r>
            <w:r w:rsidRPr="00D40C60">
              <w:rPr>
                <w:rStyle w:val="hps"/>
                <w:rFonts w:ascii="Times New Roman" w:hAnsi="Times New Roman" w:cs="Times New Roman"/>
                <w:sz w:val="26"/>
                <w:szCs w:val="26"/>
                <w:lang w:val="en-US"/>
              </w:rPr>
              <w:t>graduation</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baccalaureate</w:t>
            </w:r>
            <w:r w:rsidRPr="00D40C60">
              <w:rPr>
                <w:rStyle w:val="shorttext"/>
                <w:rFonts w:ascii="Times New Roman" w:hAnsi="Times New Roman"/>
                <w:sz w:val="26"/>
                <w:szCs w:val="26"/>
                <w:lang w:val="en-US"/>
              </w:rPr>
              <w:t xml:space="preserve"> </w:t>
            </w:r>
            <w:r w:rsidRPr="00D40C60">
              <w:rPr>
                <w:rStyle w:val="hps"/>
                <w:rFonts w:ascii="Times New Roman" w:hAnsi="Times New Roman" w:cs="Times New Roman"/>
                <w:sz w:val="26"/>
                <w:szCs w:val="26"/>
                <w:lang w:val="en-US"/>
              </w:rPr>
              <w:t>work</w:t>
            </w:r>
          </w:p>
          <w:p w:rsidR="001A252D" w:rsidRPr="00D40C60" w:rsidRDefault="001A252D" w:rsidP="001A252D">
            <w:pPr>
              <w:spacing w:after="0" w:line="240" w:lineRule="auto"/>
              <w:rPr>
                <w:rFonts w:ascii="Times New Roman" w:hAnsi="Times New Roman" w:cs="Times New Roman"/>
                <w:sz w:val="26"/>
                <w:szCs w:val="26"/>
                <w:lang w:val="en-US"/>
              </w:rPr>
            </w:pPr>
          </w:p>
        </w:tc>
      </w:tr>
    </w:tbl>
    <w:p w:rsidR="001A252D" w:rsidRPr="005B5D8D" w:rsidRDefault="001A252D" w:rsidP="001A252D">
      <w:pPr>
        <w:spacing w:after="0" w:line="240" w:lineRule="auto"/>
        <w:rPr>
          <w:rFonts w:ascii="Times New Roman" w:hAnsi="Times New Roman" w:cs="Times New Roman"/>
          <w:sz w:val="24"/>
          <w:szCs w:val="24"/>
          <w:lang w:val="en-US"/>
        </w:rPr>
      </w:pPr>
    </w:p>
    <w:p w:rsidR="001A252D" w:rsidRDefault="001A252D" w:rsidP="001A252D">
      <w:pPr>
        <w:spacing w:after="0" w:line="240" w:lineRule="auto"/>
        <w:rPr>
          <w:rFonts w:ascii="Times New Roman" w:hAnsi="Times New Roman" w:cs="Times New Roman"/>
          <w:sz w:val="24"/>
          <w:szCs w:val="24"/>
          <w:lang w:val="en-US"/>
        </w:rPr>
      </w:pPr>
    </w:p>
    <w:p w:rsidR="00D40C60" w:rsidRDefault="00D40C60" w:rsidP="001A252D">
      <w:pPr>
        <w:spacing w:after="0" w:line="240" w:lineRule="auto"/>
        <w:rPr>
          <w:rFonts w:ascii="Times New Roman" w:hAnsi="Times New Roman" w:cs="Times New Roman"/>
          <w:sz w:val="24"/>
          <w:szCs w:val="24"/>
          <w:lang w:val="en-US"/>
        </w:rPr>
      </w:pPr>
    </w:p>
    <w:p w:rsidR="00D40C60" w:rsidRDefault="00D40C60" w:rsidP="001A252D">
      <w:pPr>
        <w:spacing w:after="0" w:line="240" w:lineRule="auto"/>
        <w:rPr>
          <w:rFonts w:ascii="Times New Roman" w:hAnsi="Times New Roman" w:cs="Times New Roman"/>
          <w:sz w:val="24"/>
          <w:szCs w:val="24"/>
          <w:lang w:val="en-US"/>
        </w:rPr>
      </w:pPr>
    </w:p>
    <w:p w:rsidR="00D40C60" w:rsidRDefault="00D40C60" w:rsidP="001A252D">
      <w:pPr>
        <w:spacing w:after="0" w:line="240" w:lineRule="auto"/>
        <w:rPr>
          <w:rFonts w:ascii="Times New Roman" w:hAnsi="Times New Roman" w:cs="Times New Roman"/>
          <w:sz w:val="24"/>
          <w:szCs w:val="24"/>
          <w:lang w:val="en-US"/>
        </w:rPr>
      </w:pPr>
    </w:p>
    <w:p w:rsidR="00D40C60" w:rsidRPr="00C722E9" w:rsidRDefault="00D40C60" w:rsidP="001A252D">
      <w:pPr>
        <w:spacing w:after="0" w:line="240" w:lineRule="auto"/>
        <w:rPr>
          <w:rFonts w:ascii="Times New Roman" w:hAnsi="Times New Roman" w:cs="Times New Roman"/>
          <w:sz w:val="24"/>
          <w:szCs w:val="24"/>
          <w:lang w:val="en-US"/>
        </w:rPr>
      </w:pPr>
    </w:p>
    <w:p w:rsidR="00DB7614" w:rsidRPr="00B539E0" w:rsidRDefault="00B539E0" w:rsidP="00B539E0">
      <w:pPr>
        <w:spacing w:after="0" w:line="240" w:lineRule="auto"/>
        <w:ind w:firstLine="567"/>
        <w:rPr>
          <w:rFonts w:ascii="Times New Roman" w:hAnsi="Times New Roman" w:cs="Times New Roman"/>
          <w:b/>
          <w:bCs/>
          <w:sz w:val="28"/>
          <w:szCs w:val="28"/>
          <w:lang w:val="kk-KZ"/>
        </w:rPr>
      </w:pPr>
      <w:r>
        <w:rPr>
          <w:rFonts w:ascii="Times New Roman" w:hAnsi="Times New Roman" w:cs="Times New Roman"/>
          <w:b/>
          <w:sz w:val="28"/>
          <w:szCs w:val="28"/>
          <w:lang w:val="en-US"/>
        </w:rPr>
        <w:lastRenderedPageBreak/>
        <w:t xml:space="preserve">2 </w:t>
      </w:r>
      <w:r w:rsidRPr="00B539E0">
        <w:rPr>
          <w:rFonts w:ascii="Times New Roman" w:hAnsi="Times New Roman" w:cs="Times New Roman"/>
          <w:b/>
          <w:sz w:val="28"/>
          <w:szCs w:val="28"/>
          <w:lang w:val="en-US"/>
        </w:rPr>
        <w:t>Methodical instructions for the study of the discipline</w:t>
      </w:r>
    </w:p>
    <w:p w:rsidR="00D40C60" w:rsidRDefault="00D40C60" w:rsidP="00D50973">
      <w:pPr>
        <w:spacing w:after="0" w:line="300" w:lineRule="exact"/>
        <w:ind w:firstLine="567"/>
        <w:jc w:val="both"/>
        <w:rPr>
          <w:rFonts w:ascii="Times New Roman" w:hAnsi="Times New Roman" w:cs="Times New Roman"/>
          <w:sz w:val="28"/>
          <w:szCs w:val="28"/>
          <w:lang w:val="en-US"/>
        </w:rPr>
      </w:pPr>
    </w:p>
    <w:p w:rsidR="001A252D" w:rsidRPr="001A252D" w:rsidRDefault="001A252D" w:rsidP="00D50973">
      <w:pPr>
        <w:spacing w:after="0" w:line="300" w:lineRule="exact"/>
        <w:ind w:firstLine="567"/>
        <w:jc w:val="both"/>
        <w:rPr>
          <w:rFonts w:ascii="Times New Roman" w:hAnsi="Times New Roman" w:cs="Times New Roman"/>
          <w:sz w:val="28"/>
          <w:szCs w:val="28"/>
          <w:lang w:val="en-US"/>
        </w:rPr>
      </w:pPr>
      <w:r w:rsidRPr="001A252D">
        <w:rPr>
          <w:rFonts w:ascii="Times New Roman" w:hAnsi="Times New Roman" w:cs="Times New Roman"/>
          <w:sz w:val="28"/>
          <w:szCs w:val="28"/>
          <w:lang w:val="en-US"/>
        </w:rPr>
        <w:t>The curriculum of discipline "</w:t>
      </w:r>
      <w:r w:rsidRPr="001A252D">
        <w:rPr>
          <w:rFonts w:ascii="Times New Roman" w:hAnsi="Times New Roman" w:cs="Times New Roman"/>
          <w:bCs/>
          <w:sz w:val="28"/>
          <w:szCs w:val="28"/>
          <w:lang w:val="en-US"/>
        </w:rPr>
        <w:t>General technology of silicates</w:t>
      </w:r>
      <w:r w:rsidRPr="001A252D">
        <w:rPr>
          <w:rFonts w:ascii="Times New Roman" w:hAnsi="Times New Roman" w:cs="Times New Roman"/>
          <w:sz w:val="28"/>
          <w:szCs w:val="28"/>
          <w:lang w:val="en-US"/>
        </w:rPr>
        <w:t xml:space="preserve">" involves the study of technology of refractory non-metal and silicate materials, technology trends of cement, ceramics and glass; development of practical experience and skills studies of scientific and technical literature in the field of chemical technology of refractory non-metal and silicate materials. </w:t>
      </w:r>
      <w:r w:rsidRPr="001A252D">
        <w:rPr>
          <w:rFonts w:ascii="Times New Roman" w:hAnsi="Times New Roman" w:cs="Times New Roman"/>
          <w:bCs/>
          <w:sz w:val="28"/>
          <w:szCs w:val="28"/>
          <w:lang w:val="en-US"/>
        </w:rPr>
        <w:t>It provides studying production technology of silicate materials and precedes more detailed studying of disciplines of specialization.</w:t>
      </w:r>
      <w:r w:rsidRPr="001A252D">
        <w:rPr>
          <w:rFonts w:ascii="Times New Roman" w:hAnsi="Times New Roman" w:cs="Times New Roman"/>
          <w:sz w:val="28"/>
          <w:szCs w:val="28"/>
          <w:lang w:val="en-US"/>
        </w:rPr>
        <w:t>. Feature of the program is to develop students systemic knowledge about the properties, production technology of refractory non-metal and silicate materials in English.</w:t>
      </w:r>
    </w:p>
    <w:p w:rsidR="001A252D" w:rsidRPr="001A252D" w:rsidRDefault="001A252D" w:rsidP="00D50973">
      <w:pPr>
        <w:autoSpaceDE w:val="0"/>
        <w:autoSpaceDN w:val="0"/>
        <w:adjustRightInd w:val="0"/>
        <w:spacing w:after="0" w:line="300" w:lineRule="exact"/>
        <w:ind w:firstLine="567"/>
        <w:jc w:val="both"/>
        <w:rPr>
          <w:rFonts w:ascii="Times New Roman" w:hAnsi="Times New Roman" w:cs="Times New Roman"/>
          <w:sz w:val="28"/>
          <w:szCs w:val="28"/>
          <w:lang w:val="en-US"/>
        </w:rPr>
      </w:pPr>
      <w:r w:rsidRPr="00B539E0">
        <w:rPr>
          <w:rFonts w:ascii="Times New Roman" w:hAnsi="Times New Roman" w:cs="Times New Roman"/>
          <w:spacing w:val="-2"/>
          <w:sz w:val="28"/>
          <w:szCs w:val="28"/>
          <w:lang w:val="en-US"/>
        </w:rPr>
        <w:t>Curriculum in the subject "</w:t>
      </w:r>
      <w:r w:rsidRPr="00B539E0">
        <w:rPr>
          <w:rFonts w:ascii="Times New Roman" w:hAnsi="Times New Roman" w:cs="Times New Roman"/>
          <w:bCs/>
          <w:spacing w:val="-2"/>
          <w:sz w:val="28"/>
          <w:szCs w:val="28"/>
          <w:lang w:val="en-US"/>
        </w:rPr>
        <w:t xml:space="preserve"> General technology of silicates</w:t>
      </w:r>
      <w:r w:rsidRPr="00B539E0">
        <w:rPr>
          <w:rFonts w:ascii="Times New Roman" w:hAnsi="Times New Roman" w:cs="Times New Roman"/>
          <w:spacing w:val="-2"/>
          <w:sz w:val="28"/>
          <w:szCs w:val="28"/>
          <w:lang w:val="en-US"/>
        </w:rPr>
        <w:t xml:space="preserve">" provides lectures in the amount of 30 hours and laboratory classes - 30 hours. The course " </w:t>
      </w:r>
      <w:r w:rsidRPr="00B539E0">
        <w:rPr>
          <w:rFonts w:ascii="Times New Roman" w:hAnsi="Times New Roman" w:cs="Times New Roman"/>
          <w:bCs/>
          <w:spacing w:val="-2"/>
          <w:sz w:val="28"/>
          <w:szCs w:val="28"/>
          <w:lang w:val="en-US"/>
        </w:rPr>
        <w:t>General technology of silicates</w:t>
      </w:r>
      <w:r w:rsidRPr="00B539E0">
        <w:rPr>
          <w:rFonts w:ascii="Times New Roman" w:hAnsi="Times New Roman" w:cs="Times New Roman"/>
          <w:spacing w:val="-2"/>
          <w:sz w:val="28"/>
          <w:szCs w:val="28"/>
          <w:lang w:val="en-US"/>
        </w:rPr>
        <w:t xml:space="preserve">" must be fully mastered sections and topics covered in lectures, fixed on laboratory studies, and studied independently. Education cannot be reduced to a simple memorization of training material, and requires meticulous and serious mental work. Just enough practicing in solving case studies and in the application of theoretical knowledge in the laboratory work, </w:t>
      </w:r>
      <w:r w:rsidRPr="00B539E0">
        <w:rPr>
          <w:rStyle w:val="hps"/>
          <w:rFonts w:ascii="Times New Roman" w:hAnsi="Times New Roman" w:cs="Times New Roman"/>
          <w:spacing w:val="-2"/>
          <w:sz w:val="28"/>
          <w:szCs w:val="28"/>
          <w:lang w:val="en-US"/>
        </w:rPr>
        <w:t>students</w:t>
      </w:r>
      <w:r w:rsidRPr="00B539E0">
        <w:rPr>
          <w:rFonts w:ascii="Times New Roman" w:hAnsi="Times New Roman" w:cs="Times New Roman"/>
          <w:spacing w:val="-2"/>
          <w:sz w:val="28"/>
          <w:szCs w:val="28"/>
          <w:lang w:val="en-US"/>
        </w:rPr>
        <w:t xml:space="preserve"> will be able to acquire the necessary knowledge and skills for the development of the discipline</w:t>
      </w:r>
      <w:r w:rsidRPr="001A252D">
        <w:rPr>
          <w:rFonts w:ascii="Times New Roman" w:hAnsi="Times New Roman" w:cs="Times New Roman"/>
          <w:sz w:val="28"/>
          <w:szCs w:val="28"/>
          <w:lang w:val="en-US"/>
        </w:rPr>
        <w:t>.</w:t>
      </w:r>
    </w:p>
    <w:p w:rsidR="001A252D" w:rsidRPr="001A252D" w:rsidRDefault="001A252D" w:rsidP="00D50973">
      <w:pPr>
        <w:autoSpaceDE w:val="0"/>
        <w:autoSpaceDN w:val="0"/>
        <w:adjustRightInd w:val="0"/>
        <w:spacing w:after="0" w:line="300" w:lineRule="exact"/>
        <w:ind w:firstLine="567"/>
        <w:jc w:val="both"/>
        <w:rPr>
          <w:rFonts w:ascii="Times New Roman" w:hAnsi="Times New Roman" w:cs="Times New Roman"/>
          <w:sz w:val="28"/>
          <w:szCs w:val="28"/>
          <w:lang w:val="en-US"/>
        </w:rPr>
      </w:pPr>
      <w:r w:rsidRPr="001A252D">
        <w:rPr>
          <w:rStyle w:val="hps"/>
          <w:rFonts w:ascii="Times New Roman" w:hAnsi="Times New Roman" w:cs="Times New Roman"/>
          <w:sz w:val="28"/>
          <w:szCs w:val="28"/>
          <w:lang w:val="en-US"/>
        </w:rPr>
        <w:t xml:space="preserve">Assessment of the a </w:t>
      </w:r>
      <w:r w:rsidR="00B539E0" w:rsidRPr="001A252D">
        <w:rPr>
          <w:rStyle w:val="hps"/>
          <w:rFonts w:ascii="Times New Roman" w:hAnsi="Times New Roman" w:cs="Times New Roman"/>
          <w:sz w:val="28"/>
          <w:szCs w:val="28"/>
          <w:lang w:val="en-US"/>
        </w:rPr>
        <w:t>student's</w:t>
      </w:r>
      <w:r w:rsidRPr="001A252D">
        <w:rPr>
          <w:rFonts w:ascii="Times New Roman" w:hAnsi="Times New Roman" w:cs="Times New Roman"/>
          <w:sz w:val="28"/>
          <w:szCs w:val="28"/>
          <w:lang w:val="en-US"/>
        </w:rPr>
        <w:t xml:space="preserve"> carry out </w:t>
      </w:r>
      <w:r w:rsidRPr="001A252D">
        <w:rPr>
          <w:rStyle w:val="hps"/>
          <w:rFonts w:ascii="Times New Roman" w:hAnsi="Times New Roman" w:cs="Times New Roman"/>
          <w:sz w:val="28"/>
          <w:szCs w:val="28"/>
          <w:lang w:val="en-US"/>
        </w:rPr>
        <w:t>on rating system</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The advantages of</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a rating system</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of education is</w:t>
      </w:r>
      <w:r w:rsidRPr="001A252D">
        <w:rPr>
          <w:rFonts w:ascii="Times New Roman" w:hAnsi="Times New Roman" w:cs="Times New Roman"/>
          <w:sz w:val="28"/>
          <w:szCs w:val="28"/>
          <w:lang w:val="en-US"/>
        </w:rPr>
        <w:t>:</w:t>
      </w:r>
    </w:p>
    <w:p w:rsidR="001A252D" w:rsidRPr="001A252D" w:rsidRDefault="001A252D" w:rsidP="00D50973">
      <w:pPr>
        <w:autoSpaceDE w:val="0"/>
        <w:autoSpaceDN w:val="0"/>
        <w:adjustRightInd w:val="0"/>
        <w:spacing w:after="0" w:line="300" w:lineRule="exact"/>
        <w:ind w:firstLine="567"/>
        <w:jc w:val="both"/>
        <w:rPr>
          <w:rFonts w:ascii="Times New Roman" w:hAnsi="Times New Roman" w:cs="Times New Roman"/>
          <w:sz w:val="28"/>
          <w:szCs w:val="28"/>
          <w:lang w:val="en-US"/>
        </w:rPr>
      </w:pPr>
      <w:r w:rsidRPr="001A252D">
        <w:rPr>
          <w:rStyle w:val="hps"/>
          <w:rFonts w:ascii="Times New Roman" w:hAnsi="Times New Roman" w:cs="Times New Roman"/>
          <w:sz w:val="28"/>
          <w:szCs w:val="28"/>
          <w:lang w:val="en-US"/>
        </w:rPr>
        <w:t>- Fast,</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the overall pace</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of learning the material</w:t>
      </w:r>
      <w:r w:rsidRPr="001A252D">
        <w:rPr>
          <w:rFonts w:ascii="Times New Roman" w:hAnsi="Times New Roman" w:cs="Times New Roman"/>
          <w:sz w:val="28"/>
          <w:szCs w:val="28"/>
          <w:lang w:val="en-US"/>
        </w:rPr>
        <w:t>;</w:t>
      </w:r>
    </w:p>
    <w:p w:rsidR="001A252D" w:rsidRPr="001A252D" w:rsidRDefault="001A252D" w:rsidP="00D50973">
      <w:pPr>
        <w:autoSpaceDE w:val="0"/>
        <w:autoSpaceDN w:val="0"/>
        <w:adjustRightInd w:val="0"/>
        <w:spacing w:after="0" w:line="300" w:lineRule="exact"/>
        <w:ind w:firstLine="567"/>
        <w:jc w:val="both"/>
        <w:rPr>
          <w:rFonts w:ascii="Times New Roman" w:hAnsi="Times New Roman" w:cs="Times New Roman"/>
          <w:sz w:val="28"/>
          <w:szCs w:val="28"/>
          <w:lang w:val="en-US"/>
        </w:rPr>
      </w:pPr>
      <w:r w:rsidRPr="001A252D">
        <w:rPr>
          <w:rStyle w:val="hps"/>
          <w:rFonts w:ascii="Times New Roman" w:hAnsi="Times New Roman" w:cs="Times New Roman"/>
          <w:sz w:val="28"/>
          <w:szCs w:val="28"/>
          <w:lang w:val="en-US"/>
        </w:rPr>
        <w:t>- Dosing</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of educational material</w:t>
      </w:r>
      <w:r w:rsidRPr="001A252D">
        <w:rPr>
          <w:rFonts w:ascii="Times New Roman" w:hAnsi="Times New Roman" w:cs="Times New Roman"/>
          <w:sz w:val="28"/>
          <w:szCs w:val="28"/>
          <w:lang w:val="en-US"/>
        </w:rPr>
        <w:t>;</w:t>
      </w:r>
    </w:p>
    <w:p w:rsidR="001A252D" w:rsidRPr="001A252D" w:rsidRDefault="001A252D" w:rsidP="00D50973">
      <w:pPr>
        <w:autoSpaceDE w:val="0"/>
        <w:autoSpaceDN w:val="0"/>
        <w:adjustRightInd w:val="0"/>
        <w:spacing w:after="0" w:line="300" w:lineRule="exact"/>
        <w:ind w:firstLine="567"/>
        <w:jc w:val="both"/>
        <w:rPr>
          <w:rFonts w:ascii="Times New Roman" w:hAnsi="Times New Roman" w:cs="Times New Roman"/>
          <w:sz w:val="28"/>
          <w:szCs w:val="28"/>
          <w:lang w:val="en-US"/>
        </w:rPr>
      </w:pPr>
      <w:r w:rsidRPr="001A252D">
        <w:rPr>
          <w:rStyle w:val="hps"/>
          <w:rFonts w:ascii="Times New Roman" w:hAnsi="Times New Roman" w:cs="Times New Roman"/>
          <w:sz w:val="28"/>
          <w:szCs w:val="28"/>
          <w:lang w:val="en-US"/>
        </w:rPr>
        <w:t>- A large</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independent work of a master's degree  s</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to acquire new</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knowledge,</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skills</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formation</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to find the necessary</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information to make</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production decisions</w:t>
      </w:r>
      <w:r w:rsidRPr="001A252D">
        <w:rPr>
          <w:rFonts w:ascii="Times New Roman" w:hAnsi="Times New Roman" w:cs="Times New Roman"/>
          <w:sz w:val="28"/>
          <w:szCs w:val="28"/>
          <w:lang w:val="en-US"/>
        </w:rPr>
        <w:t>;</w:t>
      </w:r>
    </w:p>
    <w:p w:rsidR="001A252D" w:rsidRPr="001A252D" w:rsidRDefault="001A252D" w:rsidP="00D50973">
      <w:pPr>
        <w:autoSpaceDE w:val="0"/>
        <w:autoSpaceDN w:val="0"/>
        <w:adjustRightInd w:val="0"/>
        <w:spacing w:after="0" w:line="300" w:lineRule="exact"/>
        <w:ind w:firstLine="567"/>
        <w:jc w:val="both"/>
        <w:rPr>
          <w:rFonts w:ascii="Times New Roman" w:hAnsi="Times New Roman" w:cs="Times New Roman"/>
          <w:sz w:val="28"/>
          <w:szCs w:val="28"/>
          <w:lang w:val="en-US"/>
        </w:rPr>
      </w:pPr>
      <w:r w:rsidRPr="001A252D">
        <w:rPr>
          <w:rStyle w:val="hps"/>
          <w:rFonts w:ascii="Times New Roman" w:hAnsi="Times New Roman" w:cs="Times New Roman"/>
          <w:sz w:val="28"/>
          <w:szCs w:val="28"/>
          <w:lang w:val="en-US"/>
        </w:rPr>
        <w:t>- Continuous monitoring</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of learning</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and skills of</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a master's degree  s</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through</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tests,</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colloquiums,</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rating</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tests and</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other controls</w:t>
      </w:r>
      <w:r w:rsidRPr="001A252D">
        <w:rPr>
          <w:rFonts w:ascii="Times New Roman" w:hAnsi="Times New Roman" w:cs="Times New Roman"/>
          <w:sz w:val="28"/>
          <w:szCs w:val="28"/>
          <w:lang w:val="en-US"/>
        </w:rPr>
        <w:t>;</w:t>
      </w:r>
    </w:p>
    <w:p w:rsidR="00DB7614" w:rsidRPr="00DB7614" w:rsidRDefault="001A252D" w:rsidP="00D50973">
      <w:pPr>
        <w:autoSpaceDE w:val="0"/>
        <w:autoSpaceDN w:val="0"/>
        <w:adjustRightInd w:val="0"/>
        <w:spacing w:after="0" w:line="300" w:lineRule="exact"/>
        <w:ind w:firstLine="567"/>
        <w:jc w:val="both"/>
        <w:rPr>
          <w:rFonts w:ascii="Times New Roman" w:hAnsi="Times New Roman" w:cs="Times New Roman"/>
          <w:bCs/>
          <w:sz w:val="28"/>
          <w:szCs w:val="28"/>
          <w:lang w:val="en-US"/>
        </w:rPr>
      </w:pPr>
      <w:r w:rsidRPr="001A252D">
        <w:rPr>
          <w:rStyle w:val="hps"/>
          <w:rFonts w:ascii="Times New Roman" w:hAnsi="Times New Roman" w:cs="Times New Roman"/>
          <w:sz w:val="28"/>
          <w:szCs w:val="28"/>
          <w:lang w:val="en-US"/>
        </w:rPr>
        <w:t>-</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At rating</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knowledge</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minimized</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"accidents"</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on the exam</w:t>
      </w:r>
      <w:r w:rsidRPr="001A252D">
        <w:rPr>
          <w:rFonts w:ascii="Times New Roman" w:hAnsi="Times New Roman" w:cs="Times New Roman"/>
          <w:sz w:val="28"/>
          <w:szCs w:val="28"/>
          <w:lang w:val="en-US"/>
        </w:rPr>
        <w:t xml:space="preserve">, because </w:t>
      </w:r>
      <w:r w:rsidRPr="001A252D">
        <w:rPr>
          <w:rStyle w:val="hps"/>
          <w:rFonts w:ascii="Times New Roman" w:hAnsi="Times New Roman" w:cs="Times New Roman"/>
          <w:sz w:val="28"/>
          <w:szCs w:val="28"/>
          <w:lang w:val="en-US"/>
        </w:rPr>
        <w:t>60</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out of 100</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points</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a students can get</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a calendar</w:t>
      </w:r>
      <w:r w:rsidRPr="001A252D">
        <w:rPr>
          <w:rFonts w:ascii="Times New Roman" w:hAnsi="Times New Roman" w:cs="Times New Roman"/>
          <w:sz w:val="28"/>
          <w:szCs w:val="28"/>
          <w:lang w:val="en-US"/>
        </w:rPr>
        <w:t xml:space="preserve"> </w:t>
      </w:r>
      <w:r w:rsidRPr="001A252D">
        <w:rPr>
          <w:rStyle w:val="hps"/>
          <w:rFonts w:ascii="Times New Roman" w:hAnsi="Times New Roman" w:cs="Times New Roman"/>
          <w:sz w:val="28"/>
          <w:szCs w:val="28"/>
          <w:lang w:val="en-US"/>
        </w:rPr>
        <w:t>module</w:t>
      </w:r>
    </w:p>
    <w:p w:rsidR="00D40C60" w:rsidRDefault="00D40C60" w:rsidP="00B539E0">
      <w:pPr>
        <w:spacing w:after="0" w:line="240" w:lineRule="auto"/>
        <w:ind w:firstLine="426"/>
        <w:rPr>
          <w:rFonts w:ascii="Times New Roman" w:hAnsi="Times New Roman" w:cs="Times New Roman"/>
          <w:b/>
          <w:sz w:val="28"/>
          <w:szCs w:val="28"/>
          <w:lang w:val="en-US"/>
        </w:rPr>
      </w:pPr>
    </w:p>
    <w:p w:rsidR="00D40C60" w:rsidRDefault="00D40C60" w:rsidP="00B539E0">
      <w:pPr>
        <w:spacing w:after="0" w:line="240" w:lineRule="auto"/>
        <w:ind w:firstLine="426"/>
        <w:rPr>
          <w:rFonts w:ascii="Times New Roman" w:hAnsi="Times New Roman" w:cs="Times New Roman"/>
          <w:b/>
          <w:sz w:val="28"/>
          <w:szCs w:val="28"/>
          <w:lang w:val="en-US"/>
        </w:rPr>
      </w:pPr>
    </w:p>
    <w:p w:rsidR="00B539E0" w:rsidRPr="00B539E0" w:rsidRDefault="00B539E0" w:rsidP="00B539E0">
      <w:pPr>
        <w:spacing w:after="0" w:line="240" w:lineRule="auto"/>
        <w:ind w:firstLine="426"/>
        <w:rPr>
          <w:rFonts w:ascii="Times New Roman" w:hAnsi="Times New Roman" w:cs="Times New Roman"/>
          <w:b/>
          <w:bCs/>
          <w:sz w:val="28"/>
          <w:szCs w:val="28"/>
          <w:lang w:val="en-US"/>
        </w:rPr>
      </w:pPr>
      <w:r>
        <w:rPr>
          <w:rFonts w:ascii="Times New Roman" w:hAnsi="Times New Roman" w:cs="Times New Roman"/>
          <w:b/>
          <w:sz w:val="28"/>
          <w:szCs w:val="28"/>
          <w:lang w:val="en-US"/>
        </w:rPr>
        <w:t xml:space="preserve">3 </w:t>
      </w:r>
      <w:r w:rsidRPr="00B539E0">
        <w:rPr>
          <w:rFonts w:ascii="Times New Roman" w:hAnsi="Times New Roman" w:cs="Times New Roman"/>
          <w:b/>
          <w:sz w:val="28"/>
          <w:szCs w:val="28"/>
          <w:lang w:val="en-US"/>
        </w:rPr>
        <w:t>Themes of laboratory</w:t>
      </w:r>
      <w:r w:rsidRPr="00B539E0">
        <w:rPr>
          <w:rFonts w:ascii="Times New Roman" w:hAnsi="Times New Roman" w:cs="Times New Roman"/>
          <w:b/>
          <w:bCs/>
          <w:sz w:val="28"/>
          <w:szCs w:val="28"/>
          <w:lang w:val="en-US"/>
        </w:rPr>
        <w:t>:</w:t>
      </w:r>
    </w:p>
    <w:p w:rsidR="00B539E0" w:rsidRPr="00B539E0" w:rsidRDefault="00B539E0" w:rsidP="00B539E0">
      <w:pPr>
        <w:tabs>
          <w:tab w:val="left" w:pos="851"/>
        </w:tabs>
        <w:spacing w:after="0" w:line="240" w:lineRule="auto"/>
        <w:ind w:firstLine="567"/>
        <w:jc w:val="both"/>
        <w:rPr>
          <w:rFonts w:ascii="Times New Roman" w:hAnsi="Times New Roman" w:cs="Times New Roman"/>
          <w:b/>
          <w:bCs/>
          <w:color w:val="FF0000"/>
          <w:sz w:val="28"/>
          <w:szCs w:val="28"/>
          <w:lang w:val="en-US"/>
        </w:rPr>
      </w:pPr>
      <w:r w:rsidRPr="00B539E0">
        <w:rPr>
          <w:rFonts w:ascii="Times New Roman" w:hAnsi="Times New Roman" w:cs="Times New Roman"/>
          <w:b/>
          <w:sz w:val="28"/>
          <w:szCs w:val="28"/>
          <w:lang w:val="en-US"/>
        </w:rPr>
        <w:t>Module</w:t>
      </w:r>
      <w:r w:rsidRPr="00B539E0">
        <w:rPr>
          <w:rFonts w:ascii="Times New Roman" w:hAnsi="Times New Roman" w:cs="Times New Roman"/>
          <w:b/>
          <w:bCs/>
          <w:sz w:val="28"/>
          <w:szCs w:val="28"/>
          <w:lang w:val="en-US"/>
        </w:rPr>
        <w:t xml:space="preserve"> 1. Raw materials and theoretical bases of the production of silicate materials and products. The basics of glass technology and its products</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Macroscopic description of clay raw materials</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Determination of the particle size of clays by method of B.I.Rutkovsky</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Synthesis of fusible glasses</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Preparation of foam glass and determining of its properties</w:t>
      </w:r>
    </w:p>
    <w:p w:rsidR="00B539E0" w:rsidRPr="00B539E0" w:rsidRDefault="00B539E0" w:rsidP="00B539E0">
      <w:pPr>
        <w:spacing w:after="0" w:line="240" w:lineRule="auto"/>
        <w:ind w:firstLine="567"/>
        <w:jc w:val="both"/>
        <w:rPr>
          <w:rStyle w:val="tlid-translation"/>
          <w:rFonts w:ascii="Times New Roman" w:hAnsi="Times New Roman"/>
          <w:sz w:val="28"/>
          <w:szCs w:val="28"/>
          <w:lang w:val="en-US"/>
        </w:rPr>
      </w:pPr>
      <w:r w:rsidRPr="00B539E0">
        <w:rPr>
          <w:rFonts w:ascii="Times New Roman" w:hAnsi="Times New Roman" w:cs="Times New Roman"/>
          <w:b/>
          <w:sz w:val="28"/>
          <w:szCs w:val="28"/>
          <w:lang w:val="en-US"/>
        </w:rPr>
        <w:t>Module</w:t>
      </w:r>
      <w:r w:rsidRPr="00B539E0">
        <w:rPr>
          <w:rFonts w:ascii="Times New Roman" w:hAnsi="Times New Roman" w:cs="Times New Roman"/>
          <w:b/>
          <w:bCs/>
          <w:sz w:val="28"/>
          <w:szCs w:val="28"/>
          <w:lang w:val="en-US"/>
        </w:rPr>
        <w:t xml:space="preserve"> 2.  </w:t>
      </w:r>
      <w:r w:rsidRPr="00B539E0">
        <w:rPr>
          <w:rStyle w:val="tlid-translation"/>
          <w:rFonts w:ascii="Times New Roman" w:hAnsi="Times New Roman"/>
          <w:b/>
          <w:sz w:val="28"/>
          <w:szCs w:val="28"/>
          <w:lang w:val="en-US"/>
        </w:rPr>
        <w:t>Basics of ceramics and binding materials</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Determination of clay raw materials plasticity</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Definition of air, fire and total shrinkage of ceramic products</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Determination of bulk density of porous aggregates.</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Determination of normal consistency and setting time of gypsum plaster</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Determination of unslaked lime particles in construction</w:t>
      </w:r>
    </w:p>
    <w:p w:rsidR="00B539E0" w:rsidRPr="00B539E0" w:rsidRDefault="00B539E0" w:rsidP="00B539E0">
      <w:pPr>
        <w:numPr>
          <w:ilvl w:val="0"/>
          <w:numId w:val="31"/>
        </w:numPr>
        <w:spacing w:after="0" w:line="240" w:lineRule="auto"/>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Determination of the quality of hydrophobic portland cement</w:t>
      </w:r>
    </w:p>
    <w:p w:rsidR="00DB7614" w:rsidRPr="00DB7614" w:rsidRDefault="00B539E0" w:rsidP="00DB7614">
      <w:pPr>
        <w:autoSpaceDE w:val="0"/>
        <w:autoSpaceDN w:val="0"/>
        <w:adjustRightInd w:val="0"/>
        <w:spacing w:after="0" w:line="240" w:lineRule="auto"/>
        <w:ind w:firstLine="567"/>
        <w:rPr>
          <w:rFonts w:ascii="Times New Roman" w:hAnsi="Times New Roman" w:cs="Times New Roman"/>
          <w:b/>
          <w:color w:val="CC00FF"/>
          <w:sz w:val="28"/>
          <w:szCs w:val="28"/>
          <w:lang w:val="en-US"/>
        </w:rPr>
      </w:pPr>
      <w:r>
        <w:rPr>
          <w:rFonts w:ascii="Times New Roman" w:hAnsi="Times New Roman" w:cs="Times New Roman"/>
          <w:b/>
          <w:sz w:val="28"/>
          <w:szCs w:val="28"/>
          <w:lang w:val="en-US"/>
        </w:rPr>
        <w:lastRenderedPageBreak/>
        <w:t xml:space="preserve">4 </w:t>
      </w:r>
      <w:r w:rsidR="00DB7614" w:rsidRPr="001A252D">
        <w:rPr>
          <w:rFonts w:ascii="Times New Roman" w:hAnsi="Times New Roman" w:cs="Times New Roman"/>
          <w:b/>
          <w:sz w:val="28"/>
          <w:szCs w:val="28"/>
          <w:lang w:val="en-US"/>
        </w:rPr>
        <w:t xml:space="preserve">Information for task execution </w:t>
      </w: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B539E0" w:rsidRPr="00B539E0" w:rsidRDefault="00B539E0" w:rsidP="00B539E0">
      <w:pPr>
        <w:spacing w:after="0" w:line="240" w:lineRule="auto"/>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4.1 </w:t>
      </w:r>
      <w:r w:rsidRPr="00B539E0">
        <w:rPr>
          <w:rFonts w:ascii="Times New Roman" w:hAnsi="Times New Roman" w:cs="Times New Roman"/>
          <w:b/>
          <w:sz w:val="28"/>
          <w:szCs w:val="28"/>
          <w:lang w:val="en-US"/>
        </w:rPr>
        <w:t>Numbers and titles of SIW and SIWT per modules</w:t>
      </w:r>
    </w:p>
    <w:p w:rsidR="00D40C60" w:rsidRDefault="00D40C60" w:rsidP="00B539E0">
      <w:pPr>
        <w:tabs>
          <w:tab w:val="left" w:pos="851"/>
        </w:tabs>
        <w:spacing w:after="0" w:line="240" w:lineRule="auto"/>
        <w:ind w:firstLine="567"/>
        <w:jc w:val="both"/>
        <w:rPr>
          <w:rFonts w:ascii="Times New Roman" w:hAnsi="Times New Roman" w:cs="Times New Roman"/>
          <w:b/>
          <w:sz w:val="28"/>
          <w:szCs w:val="28"/>
          <w:lang w:val="en-US"/>
        </w:rPr>
      </w:pPr>
    </w:p>
    <w:p w:rsidR="00B539E0" w:rsidRPr="00B539E0" w:rsidRDefault="00B539E0" w:rsidP="00B539E0">
      <w:pPr>
        <w:tabs>
          <w:tab w:val="left" w:pos="851"/>
        </w:tabs>
        <w:spacing w:after="0" w:line="240" w:lineRule="auto"/>
        <w:ind w:firstLine="567"/>
        <w:jc w:val="both"/>
        <w:rPr>
          <w:rFonts w:ascii="Times New Roman" w:hAnsi="Times New Roman" w:cs="Times New Roman"/>
          <w:b/>
          <w:bCs/>
          <w:sz w:val="28"/>
          <w:szCs w:val="28"/>
        </w:rPr>
      </w:pPr>
      <w:r w:rsidRPr="00B539E0">
        <w:rPr>
          <w:rFonts w:ascii="Times New Roman" w:hAnsi="Times New Roman" w:cs="Times New Roman"/>
          <w:b/>
          <w:sz w:val="28"/>
          <w:szCs w:val="28"/>
          <w:lang w:val="en-US"/>
        </w:rPr>
        <w:t>Module</w:t>
      </w:r>
      <w:r w:rsidRPr="00B539E0">
        <w:rPr>
          <w:rFonts w:ascii="Times New Roman" w:hAnsi="Times New Roman" w:cs="Times New Roman"/>
          <w:b/>
          <w:bCs/>
          <w:sz w:val="28"/>
          <w:szCs w:val="28"/>
          <w:lang w:val="en-US"/>
        </w:rPr>
        <w:t xml:space="preserve"> 1. Raw materials and theoretical bases of the production of silicate materials and products. The basics of glass technology and its products</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Raw materials for the production of silicate materials and products: silica raw materials.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Raw materials for the production of silicate materials and products: alumino</w:t>
      </w:r>
      <w:r w:rsidR="00501A5E">
        <w:rPr>
          <w:rStyle w:val="tlid-translation"/>
          <w:rFonts w:ascii="Times New Roman" w:hAnsi="Times New Roman"/>
          <w:sz w:val="28"/>
          <w:szCs w:val="28"/>
          <w:lang w:val="en-US"/>
        </w:rPr>
        <w:t>-</w:t>
      </w:r>
      <w:r w:rsidRPr="00B539E0">
        <w:rPr>
          <w:rStyle w:val="tlid-translation"/>
          <w:rFonts w:ascii="Times New Roman" w:hAnsi="Times New Roman"/>
          <w:sz w:val="28"/>
          <w:szCs w:val="28"/>
          <w:lang w:val="en-US"/>
        </w:rPr>
        <w:t>silicate raw materials.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 xml:space="preserve">Raw materials for the production of silicate materials and products: carbonate raw materials; </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 xml:space="preserve">Raw materials for the production of silicate materials and products: alumina raw materials; </w:t>
      </w:r>
    </w:p>
    <w:p w:rsidR="00B539E0" w:rsidRPr="00B539E0" w:rsidRDefault="00B539E0" w:rsidP="00D40C60">
      <w:pPr>
        <w:numPr>
          <w:ilvl w:val="0"/>
          <w:numId w:val="32"/>
        </w:numPr>
        <w:shd w:val="clear" w:color="auto" w:fill="FFFFFF"/>
        <w:spacing w:after="0" w:line="360" w:lineRule="exact"/>
        <w:ind w:left="714" w:hanging="357"/>
        <w:jc w:val="both"/>
        <w:rPr>
          <w:rFonts w:ascii="Times New Roman" w:hAnsi="Times New Roman" w:cs="Times New Roman"/>
          <w:sz w:val="28"/>
          <w:szCs w:val="28"/>
          <w:lang w:val="en-US"/>
        </w:rPr>
      </w:pPr>
      <w:r w:rsidRPr="00B539E0">
        <w:rPr>
          <w:rStyle w:val="tlid-translation"/>
          <w:rFonts w:ascii="Times New Roman" w:hAnsi="Times New Roman"/>
          <w:sz w:val="28"/>
          <w:szCs w:val="28"/>
          <w:lang w:val="en-US"/>
        </w:rPr>
        <w:t xml:space="preserve">Raw materials for the production of silicate materials and products: sulphate raw materials; </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 xml:space="preserve">Raw materials for the production of silicate materials and products: man-made materials; synthetic raw materials; </w:t>
      </w:r>
    </w:p>
    <w:p w:rsidR="00B539E0" w:rsidRPr="00B539E0" w:rsidRDefault="00B539E0" w:rsidP="00D40C60">
      <w:pPr>
        <w:numPr>
          <w:ilvl w:val="0"/>
          <w:numId w:val="32"/>
        </w:numPr>
        <w:spacing w:after="0" w:line="360" w:lineRule="exact"/>
        <w:ind w:left="714" w:hanging="357"/>
        <w:jc w:val="both"/>
        <w:rPr>
          <w:rFonts w:ascii="Times New Roman" w:hAnsi="Times New Roman" w:cs="Times New Roman"/>
          <w:sz w:val="28"/>
          <w:szCs w:val="28"/>
          <w:lang w:val="en-US"/>
        </w:rPr>
      </w:pPr>
      <w:r w:rsidRPr="00B539E0">
        <w:rPr>
          <w:rStyle w:val="tlid-translation"/>
          <w:rFonts w:ascii="Times New Roman" w:hAnsi="Times New Roman"/>
          <w:sz w:val="28"/>
          <w:szCs w:val="28"/>
          <w:lang w:val="en-US"/>
        </w:rPr>
        <w:t>Extraction and transportation of raw materials. Preparing for class, completing assignment SIW</w:t>
      </w:r>
    </w:p>
    <w:p w:rsidR="00B539E0" w:rsidRPr="00B539E0" w:rsidRDefault="00B539E0" w:rsidP="00D40C60">
      <w:pPr>
        <w:numPr>
          <w:ilvl w:val="0"/>
          <w:numId w:val="32"/>
        </w:numPr>
        <w:spacing w:after="0" w:line="360" w:lineRule="exact"/>
        <w:ind w:left="714" w:hanging="357"/>
        <w:jc w:val="both"/>
        <w:rPr>
          <w:rFonts w:ascii="Times New Roman" w:hAnsi="Times New Roman" w:cs="Times New Roman"/>
          <w:b/>
          <w:bCs/>
          <w:sz w:val="28"/>
          <w:szCs w:val="28"/>
          <w:lang w:val="en-US"/>
        </w:rPr>
      </w:pPr>
      <w:r w:rsidRPr="00B539E0">
        <w:rPr>
          <w:rStyle w:val="tlid-translation"/>
          <w:rFonts w:ascii="Times New Roman" w:hAnsi="Times New Roman"/>
          <w:sz w:val="28"/>
          <w:szCs w:val="28"/>
          <w:lang w:val="en-US"/>
        </w:rPr>
        <w:t>Theoretical bases of the technology of silicate materials: preliminary preparation of materials; grinding materials; splitting up; fine grinding; Preparing for class, completing assignment SIW</w:t>
      </w:r>
    </w:p>
    <w:p w:rsidR="00B539E0" w:rsidRPr="00B539E0" w:rsidRDefault="00B539E0" w:rsidP="00D40C60">
      <w:pPr>
        <w:numPr>
          <w:ilvl w:val="0"/>
          <w:numId w:val="32"/>
        </w:numPr>
        <w:spacing w:after="0" w:line="360" w:lineRule="exact"/>
        <w:ind w:left="714" w:hanging="357"/>
        <w:jc w:val="both"/>
        <w:rPr>
          <w:rFonts w:ascii="Times New Roman" w:hAnsi="Times New Roman" w:cs="Times New Roman"/>
          <w:b/>
          <w:bCs/>
          <w:sz w:val="28"/>
          <w:szCs w:val="28"/>
          <w:lang w:val="en-US"/>
        </w:rPr>
      </w:pPr>
      <w:r w:rsidRPr="00B539E0">
        <w:rPr>
          <w:rStyle w:val="tlid-translation"/>
          <w:rFonts w:ascii="Times New Roman" w:hAnsi="Times New Roman"/>
          <w:sz w:val="28"/>
          <w:szCs w:val="28"/>
          <w:lang w:val="en-US"/>
        </w:rPr>
        <w:t>Classification of ground materials; preparation of raw materials;</w:t>
      </w:r>
    </w:p>
    <w:p w:rsidR="00B539E0" w:rsidRPr="00B539E0" w:rsidRDefault="00B539E0" w:rsidP="00D40C60">
      <w:pPr>
        <w:numPr>
          <w:ilvl w:val="0"/>
          <w:numId w:val="32"/>
        </w:numPr>
        <w:spacing w:after="0" w:line="360" w:lineRule="exact"/>
        <w:ind w:left="714" w:hanging="357"/>
        <w:jc w:val="both"/>
        <w:rPr>
          <w:rFonts w:ascii="Times New Roman" w:hAnsi="Times New Roman" w:cs="Times New Roman"/>
          <w:sz w:val="28"/>
          <w:szCs w:val="28"/>
          <w:lang w:val="en-US"/>
        </w:rPr>
      </w:pPr>
      <w:r w:rsidRPr="00B539E0">
        <w:rPr>
          <w:rStyle w:val="tlid-translation"/>
          <w:rFonts w:ascii="Times New Roman" w:hAnsi="Times New Roman"/>
          <w:sz w:val="28"/>
          <w:szCs w:val="28"/>
          <w:lang w:val="en-US"/>
        </w:rPr>
        <w:t>Structure and technological properties of raw  batch mixture; transportation of raw batch mixtures. Preparing for class, completing assignment SIW</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Glassy state and properties of glasses. Preparing for class, completing assignment SIW</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Raw materials and preparation glass batch</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 xml:space="preserve">Glass melting. Theoretical foundations of glass making. </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Theoretical foundations of molding and additional heat treatment of glasswares.</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building glass (production of flat glass)</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flat glass by the BBC. The method of manufacturing flat glass BVVS.</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 xml:space="preserve"> Production of flat glass by the float method. </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flat glass by the rolling  method</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building glass (production of architectural and building glass)</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hollow glass (container glass). Preparing for class, completing assignment SIW</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lastRenderedPageBreak/>
        <w:t>Production of hollow glass (household glass). Preparing for class, completing assignment SIW</w:t>
      </w:r>
    </w:p>
    <w:p w:rsidR="00B539E0" w:rsidRPr="00B539E0" w:rsidRDefault="00B539E0" w:rsidP="00D40C60">
      <w:pPr>
        <w:numPr>
          <w:ilvl w:val="0"/>
          <w:numId w:val="32"/>
        </w:numPr>
        <w:tabs>
          <w:tab w:val="left" w:pos="851"/>
        </w:tabs>
        <w:spacing w:after="0" w:line="360" w:lineRule="exact"/>
        <w:ind w:left="714" w:right="-143" w:hanging="357"/>
        <w:jc w:val="both"/>
        <w:rPr>
          <w:rFonts w:ascii="Times New Roman" w:hAnsi="Times New Roman" w:cs="Times New Roman"/>
          <w:b/>
          <w:bCs/>
          <w:sz w:val="28"/>
          <w:szCs w:val="28"/>
          <w:lang w:val="en-US"/>
        </w:rPr>
      </w:pPr>
      <w:r w:rsidRPr="00B539E0">
        <w:rPr>
          <w:rStyle w:val="tlid-translation"/>
          <w:rFonts w:ascii="Times New Roman" w:hAnsi="Times New Roman"/>
          <w:sz w:val="28"/>
          <w:szCs w:val="28"/>
          <w:lang w:val="en-US"/>
        </w:rPr>
        <w:t>Production of glass-ceramics. Preparing for class, completing assignment SIW</w:t>
      </w:r>
    </w:p>
    <w:p w:rsidR="00D40C60" w:rsidRDefault="00D40C60" w:rsidP="00B539E0">
      <w:pPr>
        <w:spacing w:after="0" w:line="240" w:lineRule="auto"/>
        <w:ind w:left="360"/>
        <w:jc w:val="both"/>
        <w:rPr>
          <w:rFonts w:ascii="Times New Roman" w:hAnsi="Times New Roman" w:cs="Times New Roman"/>
          <w:b/>
          <w:sz w:val="28"/>
          <w:szCs w:val="28"/>
          <w:lang w:val="en-US"/>
        </w:rPr>
      </w:pPr>
    </w:p>
    <w:p w:rsidR="00B539E0" w:rsidRPr="00B539E0" w:rsidRDefault="00B539E0" w:rsidP="00B539E0">
      <w:pPr>
        <w:spacing w:after="0" w:line="240" w:lineRule="auto"/>
        <w:ind w:left="360"/>
        <w:jc w:val="both"/>
        <w:rPr>
          <w:rStyle w:val="tlid-translation"/>
          <w:rFonts w:ascii="Times New Roman" w:hAnsi="Times New Roman"/>
          <w:b/>
          <w:sz w:val="28"/>
          <w:szCs w:val="28"/>
          <w:lang w:val="en-US"/>
        </w:rPr>
      </w:pPr>
      <w:r w:rsidRPr="00B539E0">
        <w:rPr>
          <w:rFonts w:ascii="Times New Roman" w:hAnsi="Times New Roman" w:cs="Times New Roman"/>
          <w:b/>
          <w:sz w:val="28"/>
          <w:szCs w:val="28"/>
          <w:lang w:val="en-US"/>
        </w:rPr>
        <w:t>Module</w:t>
      </w:r>
      <w:r w:rsidRPr="00B539E0">
        <w:rPr>
          <w:rFonts w:ascii="Times New Roman" w:hAnsi="Times New Roman" w:cs="Times New Roman"/>
          <w:b/>
          <w:bCs/>
          <w:sz w:val="28"/>
          <w:szCs w:val="28"/>
          <w:lang w:val="en-US"/>
        </w:rPr>
        <w:t xml:space="preserve"> 2.  </w:t>
      </w:r>
      <w:r w:rsidRPr="00B539E0">
        <w:rPr>
          <w:rStyle w:val="tlid-translation"/>
          <w:rFonts w:ascii="Times New Roman" w:hAnsi="Times New Roman"/>
          <w:b/>
          <w:sz w:val="28"/>
          <w:szCs w:val="28"/>
          <w:lang w:val="en-US"/>
        </w:rPr>
        <w:t>Basics of ceramics and binding materials</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Classification of ceramic materials.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Fonts w:ascii="Times New Roman" w:hAnsi="Times New Roman" w:cs="Times New Roman"/>
          <w:sz w:val="28"/>
          <w:szCs w:val="28"/>
          <w:lang w:val="en-US"/>
        </w:rPr>
      </w:pPr>
      <w:r w:rsidRPr="00B539E0">
        <w:rPr>
          <w:rStyle w:val="tlid-translation"/>
          <w:rFonts w:ascii="Times New Roman" w:hAnsi="Times New Roman"/>
          <w:sz w:val="28"/>
          <w:szCs w:val="28"/>
          <w:lang w:val="en-US"/>
        </w:rPr>
        <w:t>Raw materials for the production of ceramic materials.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color w:val="FF0000"/>
          <w:sz w:val="28"/>
          <w:szCs w:val="28"/>
          <w:lang w:val="en-US"/>
        </w:rPr>
      </w:pPr>
      <w:r w:rsidRPr="00B539E0">
        <w:rPr>
          <w:rStyle w:val="tlid-translation"/>
          <w:rFonts w:ascii="Times New Roman" w:hAnsi="Times New Roman"/>
          <w:sz w:val="28"/>
          <w:szCs w:val="28"/>
          <w:lang w:val="en-US"/>
        </w:rPr>
        <w:t>The main properties of ceramics: deformation and mechanical properties; heat thermal properties; thermal properties.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Fonts w:ascii="Times New Roman" w:hAnsi="Times New Roman" w:cs="Times New Roman"/>
          <w:color w:val="FF0000"/>
          <w:sz w:val="28"/>
          <w:szCs w:val="28"/>
          <w:lang w:val="en-US"/>
        </w:rPr>
      </w:pPr>
      <w:r w:rsidRPr="00B539E0">
        <w:rPr>
          <w:rStyle w:val="tlid-translation"/>
          <w:rFonts w:ascii="Times New Roman" w:hAnsi="Times New Roman"/>
          <w:sz w:val="28"/>
          <w:szCs w:val="28"/>
          <w:lang w:val="en-US"/>
        </w:rPr>
        <w:t xml:space="preserve">The main properties of ceramics: electrical properties; chemical resistant of ceramics. </w:t>
      </w:r>
    </w:p>
    <w:p w:rsidR="00B539E0" w:rsidRPr="00B539E0" w:rsidRDefault="00B539E0" w:rsidP="00D40C60">
      <w:pPr>
        <w:pStyle w:val="a9"/>
        <w:numPr>
          <w:ilvl w:val="0"/>
          <w:numId w:val="32"/>
        </w:numPr>
        <w:autoSpaceDE/>
        <w:autoSpaceDN/>
        <w:adjustRightInd/>
        <w:spacing w:after="0" w:line="360" w:lineRule="exact"/>
        <w:ind w:left="714" w:hanging="357"/>
        <w:jc w:val="both"/>
        <w:rPr>
          <w:bCs/>
          <w:color w:val="FF0000"/>
          <w:sz w:val="28"/>
          <w:szCs w:val="28"/>
          <w:lang w:val="en-US"/>
        </w:rPr>
      </w:pPr>
      <w:r w:rsidRPr="00B539E0">
        <w:rPr>
          <w:rStyle w:val="tlid-translation"/>
          <w:sz w:val="28"/>
          <w:szCs w:val="28"/>
          <w:lang w:val="en-US"/>
        </w:rPr>
        <w:t>Manufacture of wall ceramics.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Fonts w:ascii="Times New Roman" w:hAnsi="Times New Roman" w:cs="Times New Roman"/>
          <w:color w:val="FF0000"/>
          <w:sz w:val="28"/>
          <w:szCs w:val="28"/>
          <w:lang w:val="en-US"/>
        </w:rPr>
      </w:pPr>
      <w:r w:rsidRPr="00B539E0">
        <w:rPr>
          <w:rStyle w:val="tlid-translation"/>
          <w:rFonts w:ascii="Times New Roman" w:hAnsi="Times New Roman"/>
          <w:sz w:val="28"/>
          <w:szCs w:val="28"/>
          <w:lang w:val="en-US"/>
        </w:rPr>
        <w:t>Production of chemically resistant ceramics.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Fonts w:ascii="Times New Roman" w:hAnsi="Times New Roman" w:cs="Times New Roman"/>
          <w:color w:val="FF0000"/>
          <w:sz w:val="28"/>
          <w:szCs w:val="28"/>
          <w:lang w:val="en-US"/>
        </w:rPr>
      </w:pPr>
      <w:r w:rsidRPr="00B539E0">
        <w:rPr>
          <w:rStyle w:val="tlid-translation"/>
          <w:rFonts w:ascii="Times New Roman" w:hAnsi="Times New Roman"/>
          <w:sz w:val="28"/>
          <w:szCs w:val="28"/>
          <w:lang w:val="en-US"/>
        </w:rPr>
        <w:t>Production of heat-insulating materials (expanded clay, agloporit)</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color w:val="FF0000"/>
          <w:sz w:val="28"/>
          <w:szCs w:val="28"/>
          <w:lang w:val="en-US"/>
        </w:rPr>
      </w:pPr>
      <w:r w:rsidRPr="00B539E0">
        <w:rPr>
          <w:rStyle w:val="tlid-translation"/>
          <w:rFonts w:ascii="Times New Roman" w:hAnsi="Times New Roman"/>
          <w:sz w:val="28"/>
          <w:szCs w:val="28"/>
          <w:lang w:val="en-US"/>
        </w:rPr>
        <w:t>Production of household fine ceramics products</w:t>
      </w:r>
    </w:p>
    <w:p w:rsidR="00B539E0" w:rsidRPr="00B539E0" w:rsidRDefault="00B539E0" w:rsidP="00D40C60">
      <w:pPr>
        <w:numPr>
          <w:ilvl w:val="0"/>
          <w:numId w:val="32"/>
        </w:numPr>
        <w:shd w:val="clear" w:color="auto" w:fill="FFFFFF"/>
        <w:spacing w:after="0" w:line="360" w:lineRule="exact"/>
        <w:ind w:left="714" w:hanging="357"/>
        <w:jc w:val="both"/>
        <w:rPr>
          <w:rStyle w:val="hps"/>
          <w:rFonts w:ascii="Times New Roman" w:hAnsi="Times New Roman" w:cs="Times New Roman"/>
          <w:color w:val="FF0000"/>
          <w:sz w:val="28"/>
          <w:szCs w:val="28"/>
          <w:lang w:val="en-US"/>
        </w:rPr>
      </w:pPr>
      <w:r w:rsidRPr="00B539E0">
        <w:rPr>
          <w:rStyle w:val="hps"/>
          <w:rFonts w:ascii="Times New Roman" w:hAnsi="Times New Roman" w:cs="Times New Roman"/>
          <w:color w:val="FF0000"/>
          <w:sz w:val="28"/>
          <w:szCs w:val="28"/>
          <w:lang w:val="en-US"/>
        </w:rPr>
        <w:t xml:space="preserve"> </w:t>
      </w:r>
      <w:r w:rsidRPr="00B539E0">
        <w:rPr>
          <w:rStyle w:val="tlid-translation"/>
          <w:rFonts w:ascii="Times New Roman" w:hAnsi="Times New Roman"/>
          <w:sz w:val="28"/>
          <w:szCs w:val="28"/>
          <w:lang w:val="en-US"/>
        </w:rPr>
        <w:t xml:space="preserve">Production of art ceramics </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color w:val="FF0000"/>
          <w:sz w:val="28"/>
          <w:szCs w:val="28"/>
          <w:lang w:val="en-US"/>
        </w:rPr>
      </w:pPr>
      <w:r w:rsidRPr="00B539E0">
        <w:rPr>
          <w:rStyle w:val="tlid-translation"/>
          <w:rFonts w:ascii="Times New Roman" w:hAnsi="Times New Roman"/>
          <w:sz w:val="28"/>
          <w:szCs w:val="28"/>
          <w:lang w:val="en-US"/>
        </w:rPr>
        <w:t>Production of fine construction ceramics (floor tiles)</w:t>
      </w:r>
    </w:p>
    <w:p w:rsidR="00B539E0" w:rsidRPr="00B539E0" w:rsidRDefault="00B539E0" w:rsidP="00D40C60">
      <w:pPr>
        <w:numPr>
          <w:ilvl w:val="0"/>
          <w:numId w:val="32"/>
        </w:numPr>
        <w:shd w:val="clear" w:color="auto" w:fill="FFFFFF"/>
        <w:spacing w:after="0" w:line="360" w:lineRule="exact"/>
        <w:ind w:left="714" w:hanging="357"/>
        <w:jc w:val="both"/>
        <w:rPr>
          <w:rFonts w:ascii="Times New Roman" w:hAnsi="Times New Roman" w:cs="Times New Roman"/>
          <w:color w:val="FF0000"/>
          <w:sz w:val="28"/>
          <w:szCs w:val="28"/>
          <w:lang w:val="en-US"/>
        </w:rPr>
      </w:pPr>
      <w:r w:rsidRPr="00B539E0">
        <w:rPr>
          <w:rStyle w:val="tlid-translation"/>
          <w:rFonts w:ascii="Times New Roman" w:hAnsi="Times New Roman"/>
          <w:sz w:val="28"/>
          <w:szCs w:val="28"/>
          <w:lang w:val="en-US"/>
        </w:rPr>
        <w:t>Production of fine building ceramics (facade tiles).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Fonts w:ascii="Times New Roman" w:hAnsi="Times New Roman" w:cs="Times New Roman"/>
          <w:color w:val="FF0000"/>
          <w:sz w:val="28"/>
          <w:szCs w:val="28"/>
          <w:lang w:val="en-US"/>
        </w:rPr>
      </w:pPr>
      <w:r w:rsidRPr="00B539E0">
        <w:rPr>
          <w:rStyle w:val="tlid-translation"/>
          <w:rFonts w:ascii="Times New Roman" w:hAnsi="Times New Roman"/>
          <w:sz w:val="28"/>
          <w:szCs w:val="28"/>
          <w:lang w:val="en-US"/>
        </w:rPr>
        <w:t>Production of fine construction ceramics (glazed facing tiles)</w:t>
      </w:r>
    </w:p>
    <w:p w:rsidR="00B539E0" w:rsidRPr="00B539E0" w:rsidRDefault="00B539E0" w:rsidP="00D40C60">
      <w:pPr>
        <w:numPr>
          <w:ilvl w:val="0"/>
          <w:numId w:val="32"/>
        </w:numPr>
        <w:shd w:val="clear" w:color="auto" w:fill="FFFFFF"/>
        <w:spacing w:after="0" w:line="360" w:lineRule="exact"/>
        <w:ind w:left="714" w:hanging="357"/>
        <w:jc w:val="both"/>
        <w:rPr>
          <w:rFonts w:ascii="Times New Roman" w:hAnsi="Times New Roman" w:cs="Times New Roman"/>
          <w:color w:val="FF0000"/>
          <w:sz w:val="28"/>
          <w:szCs w:val="28"/>
          <w:lang w:val="en-US"/>
        </w:rPr>
      </w:pPr>
      <w:r w:rsidRPr="00B539E0">
        <w:rPr>
          <w:rStyle w:val="tlid-translation"/>
          <w:rFonts w:ascii="Times New Roman" w:hAnsi="Times New Roman"/>
          <w:sz w:val="28"/>
          <w:szCs w:val="28"/>
          <w:lang w:val="en-US"/>
        </w:rPr>
        <w:t>Production of fine construction ceramics (porcelain tiles)</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gypsum binders.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Dehydration of gypsum. Production of construction gypsum. The production of gypsum binders of chemical wastes. Production of high temperature gypsum binders. The hardening of gypsum binding agents.</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lime binders. Preparing for class, completing assignment SIW.</w:t>
      </w:r>
    </w:p>
    <w:p w:rsidR="00B539E0" w:rsidRPr="00B539E0" w:rsidRDefault="00501A5E"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Pr>
          <w:rStyle w:val="tlid-translation"/>
          <w:rFonts w:ascii="Times New Roman" w:hAnsi="Times New Roman"/>
          <w:sz w:val="28"/>
          <w:szCs w:val="28"/>
          <w:lang w:val="en-US"/>
        </w:rPr>
        <w:t>.</w:t>
      </w:r>
      <w:r w:rsidR="00B539E0" w:rsidRPr="00501A5E">
        <w:rPr>
          <w:rStyle w:val="tlid-translation"/>
          <w:rFonts w:ascii="Times New Roman" w:hAnsi="Times New Roman"/>
          <w:spacing w:val="-6"/>
          <w:sz w:val="28"/>
          <w:szCs w:val="28"/>
          <w:lang w:val="en-US"/>
        </w:rPr>
        <w:t>Production of building air lime. The manufacture of quicklime and slaked lime.</w:t>
      </w:r>
      <w:r w:rsidR="00B539E0" w:rsidRPr="00B539E0">
        <w:rPr>
          <w:rStyle w:val="tlid-translation"/>
          <w:rFonts w:ascii="Times New Roman" w:hAnsi="Times New Roman"/>
          <w:sz w:val="28"/>
          <w:szCs w:val="28"/>
          <w:lang w:val="en-US"/>
        </w:rPr>
        <w:t xml:space="preserve"> </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 xml:space="preserve">Hardening lime binders. The process of hardening of lime-sand mixtures at elevated temperatures. </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 xml:space="preserve">Properties of building  air lime. </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Silicate (lime-sand) brick: purpose, types, basic properties; raw materials; technological scheme of production.</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lastRenderedPageBreak/>
        <w:t>Production of portland cement and its varieties.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Portland cement: physical and chemical-mineralogical composition of portland cement; raw materials, the choice of mode of production</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Portland cement: cooling of clinker, the receipt of Portland cement</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portland cement by wet method.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portland cement by dry method. Preparing for class, completing assignment SIW</w:t>
      </w:r>
    </w:p>
    <w:p w:rsidR="00B539E0" w:rsidRPr="00B539E0" w:rsidRDefault="00B539E0" w:rsidP="00D40C60">
      <w:pPr>
        <w:numPr>
          <w:ilvl w:val="0"/>
          <w:numId w:val="32"/>
        </w:numPr>
        <w:shd w:val="clear" w:color="auto" w:fill="FFFFFF"/>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aluminous cement. Preparing for class, completing assignment SIW</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expanding cements. Preparing for class, completing assignment SIW</w:t>
      </w:r>
    </w:p>
    <w:p w:rsidR="00B539E0" w:rsidRPr="00B539E0" w:rsidRDefault="00B539E0" w:rsidP="00D40C60">
      <w:pPr>
        <w:numPr>
          <w:ilvl w:val="0"/>
          <w:numId w:val="32"/>
        </w:numPr>
        <w:spacing w:after="0" w:line="360" w:lineRule="exact"/>
        <w:ind w:left="714" w:hanging="357"/>
        <w:jc w:val="both"/>
        <w:rPr>
          <w:rStyle w:val="tlid-translation"/>
          <w:rFonts w:ascii="Times New Roman" w:hAnsi="Times New Roman"/>
          <w:sz w:val="28"/>
          <w:szCs w:val="28"/>
          <w:lang w:val="en-US"/>
        </w:rPr>
      </w:pPr>
      <w:r w:rsidRPr="00B539E0">
        <w:rPr>
          <w:rStyle w:val="tlid-translation"/>
          <w:rFonts w:ascii="Times New Roman" w:hAnsi="Times New Roman"/>
          <w:sz w:val="28"/>
          <w:szCs w:val="28"/>
          <w:lang w:val="en-US"/>
        </w:rPr>
        <w:t>Production of asbestos wares. Preparing for class, completing assignment SIW</w:t>
      </w:r>
    </w:p>
    <w:p w:rsidR="00B539E0" w:rsidRDefault="00B539E0" w:rsidP="00B539E0">
      <w:pPr>
        <w:spacing w:after="0" w:line="240" w:lineRule="auto"/>
        <w:ind w:firstLine="567"/>
        <w:jc w:val="both"/>
        <w:rPr>
          <w:rFonts w:ascii="Times New Roman" w:hAnsi="Times New Roman" w:cs="Times New Roman"/>
          <w:b/>
          <w:bCs/>
          <w:sz w:val="28"/>
          <w:szCs w:val="28"/>
          <w:lang w:val="en-US"/>
        </w:rPr>
      </w:pPr>
    </w:p>
    <w:p w:rsidR="00FB312B" w:rsidRPr="00B539E0" w:rsidRDefault="00FB312B" w:rsidP="00B539E0">
      <w:pPr>
        <w:spacing w:after="0" w:line="240" w:lineRule="auto"/>
        <w:ind w:firstLine="567"/>
        <w:jc w:val="both"/>
        <w:rPr>
          <w:rFonts w:ascii="Times New Roman" w:hAnsi="Times New Roman" w:cs="Times New Roman"/>
          <w:b/>
          <w:bCs/>
          <w:sz w:val="28"/>
          <w:szCs w:val="28"/>
          <w:lang w:val="en-US"/>
        </w:rPr>
      </w:pPr>
    </w:p>
    <w:p w:rsidR="00B539E0" w:rsidRPr="00B539E0" w:rsidRDefault="00B539E0" w:rsidP="00B539E0">
      <w:pPr>
        <w:spacing w:after="0" w:line="240" w:lineRule="auto"/>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4.2</w:t>
      </w:r>
      <w:r w:rsidRPr="00B539E0">
        <w:rPr>
          <w:rFonts w:ascii="Times New Roman" w:hAnsi="Times New Roman" w:cs="Times New Roman"/>
          <w:b/>
          <w:bCs/>
          <w:sz w:val="28"/>
          <w:szCs w:val="28"/>
          <w:lang w:val="kk-KZ"/>
        </w:rPr>
        <w:t xml:space="preserve"> </w:t>
      </w:r>
      <w:r w:rsidRPr="00B539E0">
        <w:rPr>
          <w:rStyle w:val="alt-edited"/>
          <w:rFonts w:ascii="Times New Roman" w:hAnsi="Times New Roman" w:cs="Times New Roman"/>
          <w:b/>
          <w:sz w:val="28"/>
          <w:szCs w:val="28"/>
          <w:lang w:val="en-US"/>
        </w:rPr>
        <w:t>Providing support for people with disabilities</w:t>
      </w:r>
    </w:p>
    <w:p w:rsidR="00B539E0" w:rsidRPr="00B539E0" w:rsidRDefault="00FB312B" w:rsidP="00B539E0">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B539E0" w:rsidRPr="00B539E0">
        <w:rPr>
          <w:rFonts w:ascii="Times New Roman" w:hAnsi="Times New Roman" w:cs="Times New Roman"/>
          <w:sz w:val="28"/>
          <w:szCs w:val="28"/>
          <w:lang w:val="kk-KZ"/>
        </w:rPr>
        <w:t>.</w:t>
      </w:r>
      <w:r>
        <w:rPr>
          <w:rFonts w:ascii="Times New Roman" w:hAnsi="Times New Roman" w:cs="Times New Roman"/>
          <w:sz w:val="28"/>
          <w:szCs w:val="28"/>
          <w:lang w:val="en-US"/>
        </w:rPr>
        <w:t>2.</w:t>
      </w:r>
      <w:r w:rsidR="00B539E0" w:rsidRPr="00B539E0">
        <w:rPr>
          <w:rFonts w:ascii="Times New Roman" w:hAnsi="Times New Roman" w:cs="Times New Roman"/>
          <w:sz w:val="28"/>
          <w:szCs w:val="28"/>
          <w:lang w:val="kk-KZ"/>
        </w:rPr>
        <w:t xml:space="preserve">1. </w:t>
      </w:r>
      <w:r w:rsidR="00B539E0" w:rsidRPr="00B539E0">
        <w:rPr>
          <w:rFonts w:ascii="Times New Roman" w:hAnsi="Times New Roman" w:cs="Times New Roman"/>
          <w:sz w:val="28"/>
          <w:szCs w:val="28"/>
          <w:lang w:val="en-US"/>
        </w:rPr>
        <w:t>Individual differentiated approach in the organization of the educational process</w:t>
      </w:r>
    </w:p>
    <w:p w:rsidR="00B539E0" w:rsidRPr="00B539E0" w:rsidRDefault="00FB312B" w:rsidP="00B539E0">
      <w:pPr>
        <w:spacing w:after="0" w:line="240" w:lineRule="auto"/>
        <w:ind w:firstLine="567"/>
        <w:jc w:val="both"/>
        <w:rPr>
          <w:rFonts w:ascii="Times New Roman" w:hAnsi="Times New Roman" w:cs="Times New Roman"/>
          <w:b/>
          <w:sz w:val="28"/>
          <w:szCs w:val="28"/>
          <w:lang w:val="en-US"/>
        </w:rPr>
      </w:pPr>
      <w:r>
        <w:rPr>
          <w:rFonts w:ascii="Times New Roman" w:hAnsi="Times New Roman" w:cs="Times New Roman"/>
          <w:sz w:val="28"/>
          <w:szCs w:val="28"/>
          <w:lang w:val="en-US"/>
        </w:rPr>
        <w:t>4.2</w:t>
      </w:r>
      <w:r w:rsidR="00B539E0" w:rsidRPr="00B539E0">
        <w:rPr>
          <w:rFonts w:ascii="Times New Roman" w:hAnsi="Times New Roman" w:cs="Times New Roman"/>
          <w:sz w:val="28"/>
          <w:szCs w:val="28"/>
          <w:lang w:val="kk-KZ"/>
        </w:rPr>
        <w:t xml:space="preserve">.2. </w:t>
      </w:r>
      <w:r w:rsidR="00B539E0" w:rsidRPr="00B539E0">
        <w:rPr>
          <w:rStyle w:val="alt-edited"/>
          <w:rFonts w:ascii="Times New Roman" w:hAnsi="Times New Roman" w:cs="Times New Roman"/>
          <w:sz w:val="28"/>
          <w:szCs w:val="28"/>
          <w:lang w:val="en-US"/>
        </w:rPr>
        <w:t>Individual differentiated approach in all kinds of activities</w:t>
      </w:r>
    </w:p>
    <w:p w:rsidR="00B539E0" w:rsidRPr="00B539E0" w:rsidRDefault="00B539E0" w:rsidP="00B539E0">
      <w:pPr>
        <w:spacing w:after="0" w:line="240" w:lineRule="auto"/>
        <w:ind w:firstLine="567"/>
        <w:jc w:val="both"/>
        <w:rPr>
          <w:rStyle w:val="alt-edited"/>
          <w:rFonts w:ascii="Times New Roman" w:hAnsi="Times New Roman" w:cs="Times New Roman"/>
          <w:sz w:val="28"/>
          <w:szCs w:val="28"/>
          <w:lang w:val="en-US"/>
        </w:rPr>
      </w:pPr>
      <w:r w:rsidRPr="00B539E0">
        <w:rPr>
          <w:rFonts w:ascii="Times New Roman" w:hAnsi="Times New Roman" w:cs="Times New Roman"/>
          <w:sz w:val="28"/>
          <w:szCs w:val="28"/>
          <w:lang w:val="en-US"/>
        </w:rPr>
        <w:t xml:space="preserve">* </w:t>
      </w:r>
      <w:r w:rsidRPr="00B539E0">
        <w:rPr>
          <w:rStyle w:val="shorttext"/>
          <w:rFonts w:ascii="Times New Roman" w:hAnsi="Times New Roman"/>
          <w:sz w:val="28"/>
          <w:szCs w:val="28"/>
          <w:lang w:val="en-US"/>
        </w:rPr>
        <w:t>Note</w:t>
      </w:r>
      <w:r w:rsidRPr="00B539E0">
        <w:rPr>
          <w:rFonts w:ascii="Times New Roman" w:hAnsi="Times New Roman" w:cs="Times New Roman"/>
          <w:b/>
          <w:sz w:val="28"/>
          <w:szCs w:val="28"/>
          <w:lang w:val="en-US"/>
        </w:rPr>
        <w:t>:</w:t>
      </w:r>
      <w:r w:rsidRPr="00B539E0">
        <w:rPr>
          <w:rFonts w:ascii="Times New Roman" w:hAnsi="Times New Roman" w:cs="Times New Roman"/>
          <w:sz w:val="28"/>
          <w:szCs w:val="28"/>
          <w:lang w:val="en-US"/>
        </w:rPr>
        <w:t xml:space="preserve">  </w:t>
      </w:r>
      <w:r w:rsidRPr="00B539E0">
        <w:rPr>
          <w:rStyle w:val="alt-edited"/>
          <w:rFonts w:ascii="Times New Roman" w:hAnsi="Times New Roman" w:cs="Times New Roman"/>
          <w:sz w:val="28"/>
          <w:szCs w:val="28"/>
          <w:lang w:val="en-US"/>
        </w:rPr>
        <w:t xml:space="preserve">According to the student's choice </w:t>
      </w:r>
      <w:r w:rsidRPr="00B539E0">
        <w:rPr>
          <w:rFonts w:ascii="Times New Roman" w:hAnsi="Times New Roman" w:cs="Times New Roman"/>
          <w:sz w:val="28"/>
          <w:szCs w:val="28"/>
          <w:lang w:val="en-US"/>
        </w:rPr>
        <w:t>it is envisaged that all kinds of tasks can be delivered orally</w:t>
      </w:r>
    </w:p>
    <w:p w:rsidR="00DB7614" w:rsidRPr="00B539E0" w:rsidRDefault="00DB7614" w:rsidP="00B539E0">
      <w:pPr>
        <w:tabs>
          <w:tab w:val="left" w:pos="540"/>
        </w:tabs>
        <w:spacing w:after="0" w:line="240" w:lineRule="auto"/>
        <w:jc w:val="both"/>
        <w:rPr>
          <w:rFonts w:ascii="Times New Roman" w:hAnsi="Times New Roman" w:cs="Times New Roman"/>
          <w:b/>
          <w:sz w:val="28"/>
          <w:szCs w:val="28"/>
          <w:lang w:val="en-US"/>
        </w:rPr>
      </w:pPr>
      <w:r w:rsidRPr="00B539E0">
        <w:rPr>
          <w:rFonts w:ascii="Times New Roman" w:hAnsi="Times New Roman" w:cs="Times New Roman"/>
          <w:b/>
          <w:sz w:val="28"/>
          <w:szCs w:val="28"/>
          <w:lang w:val="en-US"/>
        </w:rPr>
        <w:t xml:space="preserve"> </w:t>
      </w:r>
    </w:p>
    <w:p w:rsidR="00DB7614" w:rsidRDefault="00DB7614"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FB312B" w:rsidRDefault="00FB312B" w:rsidP="00B539E0">
      <w:pPr>
        <w:tabs>
          <w:tab w:val="left" w:pos="540"/>
        </w:tabs>
        <w:spacing w:after="0" w:line="240" w:lineRule="auto"/>
        <w:jc w:val="both"/>
        <w:rPr>
          <w:rFonts w:ascii="Times New Roman" w:hAnsi="Times New Roman" w:cs="Times New Roman"/>
          <w:b/>
          <w:sz w:val="28"/>
          <w:szCs w:val="28"/>
          <w:lang w:val="en-US"/>
        </w:rPr>
      </w:pPr>
    </w:p>
    <w:p w:rsidR="00D40C60" w:rsidRDefault="00D40C60" w:rsidP="00B539E0">
      <w:pPr>
        <w:tabs>
          <w:tab w:val="left" w:pos="540"/>
        </w:tabs>
        <w:spacing w:after="0" w:line="240" w:lineRule="auto"/>
        <w:jc w:val="both"/>
        <w:rPr>
          <w:rFonts w:ascii="Times New Roman" w:hAnsi="Times New Roman" w:cs="Times New Roman"/>
          <w:b/>
          <w:sz w:val="28"/>
          <w:szCs w:val="28"/>
          <w:lang w:val="en-US"/>
        </w:rPr>
      </w:pPr>
    </w:p>
    <w:p w:rsidR="00D40C60" w:rsidRDefault="00D40C60" w:rsidP="00B539E0">
      <w:pPr>
        <w:tabs>
          <w:tab w:val="left" w:pos="540"/>
        </w:tabs>
        <w:spacing w:after="0" w:line="240" w:lineRule="auto"/>
        <w:jc w:val="both"/>
        <w:rPr>
          <w:rFonts w:ascii="Times New Roman" w:hAnsi="Times New Roman" w:cs="Times New Roman"/>
          <w:b/>
          <w:sz w:val="28"/>
          <w:szCs w:val="28"/>
          <w:lang w:val="en-US"/>
        </w:rPr>
      </w:pPr>
    </w:p>
    <w:p w:rsidR="00D40C60" w:rsidRDefault="00D40C60" w:rsidP="00B539E0">
      <w:pPr>
        <w:tabs>
          <w:tab w:val="left" w:pos="540"/>
        </w:tabs>
        <w:spacing w:after="0" w:line="240" w:lineRule="auto"/>
        <w:jc w:val="both"/>
        <w:rPr>
          <w:rFonts w:ascii="Times New Roman" w:hAnsi="Times New Roman" w:cs="Times New Roman"/>
          <w:b/>
          <w:sz w:val="28"/>
          <w:szCs w:val="28"/>
          <w:lang w:val="en-US"/>
        </w:rPr>
      </w:pPr>
    </w:p>
    <w:p w:rsidR="00D40C60" w:rsidRDefault="00D40C60" w:rsidP="00B539E0">
      <w:pPr>
        <w:tabs>
          <w:tab w:val="left" w:pos="540"/>
        </w:tabs>
        <w:spacing w:after="0" w:line="240" w:lineRule="auto"/>
        <w:jc w:val="both"/>
        <w:rPr>
          <w:rFonts w:ascii="Times New Roman" w:hAnsi="Times New Roman" w:cs="Times New Roman"/>
          <w:b/>
          <w:sz w:val="28"/>
          <w:szCs w:val="28"/>
          <w:lang w:val="en-US"/>
        </w:rPr>
      </w:pPr>
    </w:p>
    <w:p w:rsidR="00D40C60" w:rsidRPr="00B539E0" w:rsidRDefault="00D40C60" w:rsidP="00B539E0">
      <w:pPr>
        <w:tabs>
          <w:tab w:val="left" w:pos="540"/>
        </w:tabs>
        <w:spacing w:after="0" w:line="240" w:lineRule="auto"/>
        <w:jc w:val="both"/>
        <w:rPr>
          <w:rFonts w:ascii="Times New Roman" w:hAnsi="Times New Roman" w:cs="Times New Roman"/>
          <w:b/>
          <w:sz w:val="28"/>
          <w:szCs w:val="28"/>
          <w:lang w:val="en-US"/>
        </w:rPr>
      </w:pPr>
    </w:p>
    <w:p w:rsidR="00DB7614" w:rsidRPr="00DB7614" w:rsidRDefault="00B539E0" w:rsidP="00B539E0">
      <w:pPr>
        <w:tabs>
          <w:tab w:val="left" w:pos="540"/>
        </w:tabs>
        <w:spacing w:after="0" w:line="240" w:lineRule="auto"/>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5 </w:t>
      </w:r>
      <w:r w:rsidR="00DB7614" w:rsidRPr="00DB7614">
        <w:rPr>
          <w:rFonts w:ascii="Times New Roman" w:hAnsi="Times New Roman" w:cs="Times New Roman"/>
          <w:b/>
          <w:sz w:val="28"/>
          <w:szCs w:val="28"/>
          <w:lang w:val="en-US"/>
        </w:rPr>
        <w:t>Brief organizational and methodological description (basic forms and methods of training and control of educational achievement, teacher’s requirements, policies and procedures of the course):</w:t>
      </w:r>
    </w:p>
    <w:p w:rsidR="00DB7614" w:rsidRPr="00DB7614" w:rsidRDefault="00DB7614" w:rsidP="00DB7614">
      <w:pPr>
        <w:tabs>
          <w:tab w:val="left" w:pos="540"/>
        </w:tabs>
        <w:spacing w:after="0" w:line="240" w:lineRule="auto"/>
        <w:jc w:val="both"/>
        <w:rPr>
          <w:rFonts w:ascii="Times New Roman" w:hAnsi="Times New Roman" w:cs="Times New Roman"/>
          <w:b/>
          <w:sz w:val="28"/>
          <w:szCs w:val="28"/>
          <w:lang w:val="en-US"/>
        </w:rPr>
      </w:pPr>
    </w:p>
    <w:p w:rsidR="00B539E0" w:rsidRPr="00B539E0" w:rsidRDefault="00B539E0" w:rsidP="00B539E0">
      <w:pPr>
        <w:tabs>
          <w:tab w:val="left" w:pos="540"/>
        </w:tabs>
        <w:spacing w:after="0" w:line="240" w:lineRule="auto"/>
        <w:ind w:firstLine="426"/>
        <w:jc w:val="both"/>
        <w:rPr>
          <w:rFonts w:ascii="Times New Roman" w:hAnsi="Times New Roman" w:cs="Times New Roman"/>
          <w:b/>
          <w:sz w:val="28"/>
          <w:szCs w:val="28"/>
          <w:lang w:val="en-US"/>
        </w:rPr>
      </w:pPr>
      <w:r>
        <w:rPr>
          <w:rFonts w:ascii="Times New Roman" w:hAnsi="Times New Roman" w:cs="Times New Roman"/>
          <w:b/>
          <w:sz w:val="28"/>
          <w:szCs w:val="28"/>
          <w:lang w:val="en-US"/>
        </w:rPr>
        <w:t>5</w:t>
      </w:r>
      <w:r w:rsidRPr="00B539E0">
        <w:rPr>
          <w:rFonts w:ascii="Times New Roman" w:hAnsi="Times New Roman" w:cs="Times New Roman"/>
          <w:b/>
          <w:sz w:val="28"/>
          <w:szCs w:val="28"/>
          <w:lang w:val="en-US"/>
        </w:rPr>
        <w:t>.1 Teaching methods - active and interactive methods of teaching;</w:t>
      </w:r>
    </w:p>
    <w:p w:rsidR="00B539E0" w:rsidRPr="00B539E0" w:rsidRDefault="00B539E0" w:rsidP="00B539E0">
      <w:pPr>
        <w:tabs>
          <w:tab w:val="left" w:pos="540"/>
        </w:tabs>
        <w:spacing w:after="0" w:line="240" w:lineRule="auto"/>
        <w:ind w:firstLine="426"/>
        <w:jc w:val="both"/>
        <w:rPr>
          <w:rFonts w:ascii="Times New Roman" w:hAnsi="Times New Roman" w:cs="Times New Roman"/>
          <w:sz w:val="28"/>
          <w:szCs w:val="28"/>
          <w:lang w:val="en-US"/>
        </w:rPr>
      </w:pPr>
      <w:r>
        <w:rPr>
          <w:rFonts w:ascii="Times New Roman" w:hAnsi="Times New Roman" w:cs="Times New Roman"/>
          <w:b/>
          <w:sz w:val="28"/>
          <w:szCs w:val="28"/>
          <w:lang w:val="en-US"/>
        </w:rPr>
        <w:t>5</w:t>
      </w:r>
      <w:r w:rsidRPr="00B539E0">
        <w:rPr>
          <w:rFonts w:ascii="Times New Roman" w:hAnsi="Times New Roman" w:cs="Times New Roman"/>
          <w:b/>
          <w:sz w:val="28"/>
          <w:szCs w:val="28"/>
          <w:lang w:val="en-US"/>
        </w:rPr>
        <w:t xml:space="preserve">.2 Control of educational achievements </w:t>
      </w:r>
      <w:r w:rsidRPr="00B539E0">
        <w:rPr>
          <w:rFonts w:ascii="Times New Roman" w:hAnsi="Times New Roman" w:cs="Times New Roman"/>
          <w:sz w:val="28"/>
          <w:szCs w:val="28"/>
          <w:lang w:val="en-US"/>
        </w:rPr>
        <w:t>includes the following forms: progress monitoring and intermediate certification (examination) of students;</w:t>
      </w:r>
    </w:p>
    <w:p w:rsidR="00B539E0" w:rsidRPr="00B539E0" w:rsidRDefault="00B539E0" w:rsidP="00B539E0">
      <w:pPr>
        <w:tabs>
          <w:tab w:val="left" w:pos="540"/>
        </w:tabs>
        <w:spacing w:after="0" w:line="240" w:lineRule="auto"/>
        <w:ind w:firstLine="426"/>
        <w:jc w:val="both"/>
        <w:rPr>
          <w:rFonts w:ascii="Times New Roman" w:hAnsi="Times New Roman" w:cs="Times New Roman"/>
          <w:sz w:val="28"/>
          <w:szCs w:val="28"/>
          <w:lang w:val="en-US"/>
        </w:rPr>
      </w:pPr>
      <w:r w:rsidRPr="00B539E0">
        <w:rPr>
          <w:rFonts w:ascii="Times New Roman" w:hAnsi="Times New Roman" w:cs="Times New Roman"/>
          <w:sz w:val="28"/>
          <w:szCs w:val="28"/>
          <w:lang w:val="en-US"/>
        </w:rPr>
        <w:t>Progress monitoring of students is conducted on each theme of the subject and includes control of knowledge for classroom and extra-classroom lessons</w:t>
      </w:r>
      <w:r w:rsidR="00501A5E">
        <w:rPr>
          <w:rFonts w:ascii="Times New Roman" w:hAnsi="Times New Roman" w:cs="Times New Roman"/>
          <w:sz w:val="28"/>
          <w:szCs w:val="28"/>
          <w:lang w:val="en-US"/>
        </w:rPr>
        <w:t xml:space="preserve">: survey in lectures, </w:t>
      </w:r>
      <w:r w:rsidRPr="00B539E0">
        <w:rPr>
          <w:rFonts w:ascii="Times New Roman" w:hAnsi="Times New Roman" w:cs="Times New Roman"/>
          <w:sz w:val="28"/>
          <w:szCs w:val="28"/>
          <w:lang w:val="en-US"/>
        </w:rPr>
        <w:t>homework presentations, admission to the implementation and protection of laboratory work, protection of SIW and course work (project), delivery of workshops, oral and written tests, and other forms;</w:t>
      </w:r>
    </w:p>
    <w:p w:rsidR="00B539E0" w:rsidRPr="00B539E0" w:rsidRDefault="00B539E0" w:rsidP="00B539E0">
      <w:pPr>
        <w:tabs>
          <w:tab w:val="left" w:pos="540"/>
        </w:tabs>
        <w:spacing w:after="0" w:line="240" w:lineRule="auto"/>
        <w:ind w:firstLine="426"/>
        <w:jc w:val="both"/>
        <w:rPr>
          <w:rFonts w:ascii="Times New Roman" w:hAnsi="Times New Roman" w:cs="Times New Roman"/>
          <w:sz w:val="28"/>
          <w:szCs w:val="28"/>
          <w:lang w:val="en-US"/>
        </w:rPr>
      </w:pPr>
      <w:r w:rsidRPr="00B539E0">
        <w:rPr>
          <w:rFonts w:ascii="Times New Roman" w:hAnsi="Times New Roman" w:cs="Times New Roman"/>
          <w:sz w:val="28"/>
          <w:szCs w:val="28"/>
          <w:lang w:val="en-US"/>
        </w:rPr>
        <w:t>The form and procedure of the examination for each subject is established not later than one month from the beginning of the academic period by the Academic Council of the faculty.</w:t>
      </w:r>
    </w:p>
    <w:p w:rsidR="00B539E0" w:rsidRPr="00B539E0" w:rsidRDefault="00B539E0" w:rsidP="00B539E0">
      <w:pPr>
        <w:tabs>
          <w:tab w:val="left" w:pos="540"/>
        </w:tabs>
        <w:spacing w:after="0" w:line="240" w:lineRule="auto"/>
        <w:ind w:firstLine="426"/>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5</w:t>
      </w:r>
      <w:r w:rsidRPr="00B539E0">
        <w:rPr>
          <w:rFonts w:ascii="Times New Roman" w:hAnsi="Times New Roman" w:cs="Times New Roman"/>
          <w:b/>
          <w:bCs/>
          <w:sz w:val="28"/>
          <w:szCs w:val="28"/>
          <w:lang w:val="en-US"/>
        </w:rPr>
        <w:t>.3 Requirements of the teacher:</w:t>
      </w:r>
    </w:p>
    <w:p w:rsidR="00B539E0" w:rsidRPr="00B539E0" w:rsidRDefault="00B539E0" w:rsidP="00B539E0">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5</w:t>
      </w:r>
      <w:r w:rsidRPr="00B539E0">
        <w:rPr>
          <w:rFonts w:ascii="Times New Roman" w:hAnsi="Times New Roman" w:cs="Times New Roman"/>
          <w:bCs/>
          <w:sz w:val="28"/>
          <w:szCs w:val="28"/>
          <w:lang w:val="en-US"/>
        </w:rPr>
        <w:t>.3.1 A student during the semester must complete the tasks listed by the teacher, and the number of tasks in volume of credits on the subject.</w:t>
      </w:r>
    </w:p>
    <w:p w:rsidR="00B539E0" w:rsidRPr="00B539E0" w:rsidRDefault="00B539E0" w:rsidP="00B539E0">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5</w:t>
      </w:r>
      <w:r w:rsidRPr="00B539E0">
        <w:rPr>
          <w:rFonts w:ascii="Times New Roman" w:hAnsi="Times New Roman" w:cs="Times New Roman"/>
          <w:bCs/>
          <w:sz w:val="28"/>
          <w:szCs w:val="28"/>
          <w:lang w:val="en-US"/>
        </w:rPr>
        <w:t>.3.2 A student fulfills the missed classes according to the approved schedule of SIWT at the chair.</w:t>
      </w:r>
    </w:p>
    <w:p w:rsidR="00B539E0" w:rsidRPr="00B539E0" w:rsidRDefault="00B539E0" w:rsidP="00B539E0">
      <w:pPr>
        <w:tabs>
          <w:tab w:val="left" w:pos="540"/>
        </w:tabs>
        <w:spacing w:after="0" w:line="240" w:lineRule="auto"/>
        <w:ind w:firstLine="426"/>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5</w:t>
      </w:r>
      <w:r w:rsidRPr="00B539E0">
        <w:rPr>
          <w:rFonts w:ascii="Times New Roman" w:hAnsi="Times New Roman" w:cs="Times New Roman"/>
          <w:b/>
          <w:bCs/>
          <w:sz w:val="28"/>
          <w:szCs w:val="28"/>
          <w:lang w:val="en-US"/>
        </w:rPr>
        <w:t>.4 Policies and procedures of the course:</w:t>
      </w:r>
    </w:p>
    <w:p w:rsidR="00B539E0" w:rsidRPr="00B539E0" w:rsidRDefault="00B539E0" w:rsidP="00B539E0">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5</w:t>
      </w:r>
      <w:r w:rsidRPr="00B539E0">
        <w:rPr>
          <w:rFonts w:ascii="Times New Roman" w:hAnsi="Times New Roman" w:cs="Times New Roman"/>
          <w:bCs/>
          <w:sz w:val="28"/>
          <w:szCs w:val="28"/>
          <w:lang w:val="en-US"/>
        </w:rPr>
        <w:t>.4.1 Tasks for SIW are issued on the first week of the semester</w:t>
      </w:r>
    </w:p>
    <w:p w:rsidR="00B539E0" w:rsidRPr="00B539E0" w:rsidRDefault="00B539E0" w:rsidP="00B539E0">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5</w:t>
      </w:r>
      <w:r w:rsidRPr="00B539E0">
        <w:rPr>
          <w:rFonts w:ascii="Times New Roman" w:hAnsi="Times New Roman" w:cs="Times New Roman"/>
          <w:bCs/>
          <w:sz w:val="28"/>
          <w:szCs w:val="28"/>
          <w:lang w:val="en-US"/>
        </w:rPr>
        <w:t>.4.2 Tasks may include: lectures (abstracts), implementation of laboratory works, implementation of SIW and course work (project) and other types;</w:t>
      </w:r>
    </w:p>
    <w:p w:rsidR="00B539E0" w:rsidRPr="00B539E0" w:rsidRDefault="00B539E0" w:rsidP="00B539E0">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5</w:t>
      </w:r>
      <w:r w:rsidRPr="00B539E0">
        <w:rPr>
          <w:rFonts w:ascii="Times New Roman" w:hAnsi="Times New Roman" w:cs="Times New Roman"/>
          <w:bCs/>
          <w:sz w:val="28"/>
          <w:szCs w:val="28"/>
          <w:lang w:val="en-US"/>
        </w:rPr>
        <w:t>.4.3 During SIWT are held a consultations on the most complex issues of discipline, execution of homework, course projects (works), control of semester papers, reports and other tupes of SIW.</w:t>
      </w:r>
    </w:p>
    <w:p w:rsidR="00B539E0" w:rsidRPr="00B539E0" w:rsidRDefault="00B539E0" w:rsidP="00B539E0">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5</w:t>
      </w:r>
      <w:r w:rsidRPr="00B539E0">
        <w:rPr>
          <w:rFonts w:ascii="Times New Roman" w:hAnsi="Times New Roman" w:cs="Times New Roman"/>
          <w:bCs/>
          <w:sz w:val="28"/>
          <w:szCs w:val="28"/>
          <w:lang w:val="en-US"/>
        </w:rPr>
        <w:t>.4.4 Each type of assignment is evaluated up to 100% by a teacher.</w:t>
      </w:r>
    </w:p>
    <w:p w:rsidR="00B539E0" w:rsidRPr="00B539E0" w:rsidRDefault="00B539E0" w:rsidP="00B539E0">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5</w:t>
      </w:r>
      <w:r w:rsidRPr="00B539E0">
        <w:rPr>
          <w:rFonts w:ascii="Times New Roman" w:hAnsi="Times New Roman" w:cs="Times New Roman"/>
          <w:bCs/>
          <w:sz w:val="28"/>
          <w:szCs w:val="28"/>
          <w:lang w:val="en-US"/>
        </w:rPr>
        <w:t>.4.5 Course works (projects) must be protected before the examination session and is a admission to the examination on the subject.</w:t>
      </w:r>
    </w:p>
    <w:p w:rsidR="00B539E0" w:rsidRPr="00B539E0" w:rsidRDefault="00B539E0" w:rsidP="00B539E0">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5</w:t>
      </w:r>
      <w:r w:rsidRPr="00B539E0">
        <w:rPr>
          <w:rFonts w:ascii="Times New Roman" w:hAnsi="Times New Roman" w:cs="Times New Roman"/>
          <w:bCs/>
          <w:sz w:val="28"/>
          <w:szCs w:val="28"/>
          <w:lang w:val="en-US"/>
        </w:rPr>
        <w:t>.4.6 Students, gained at least 25 points are allowed to pass the exam.</w:t>
      </w:r>
    </w:p>
    <w:p w:rsidR="00B539E0" w:rsidRPr="00B539E0" w:rsidRDefault="00B539E0" w:rsidP="00B539E0">
      <w:pPr>
        <w:tabs>
          <w:tab w:val="left" w:pos="540"/>
        </w:tabs>
        <w:spacing w:after="0" w:line="240" w:lineRule="auto"/>
        <w:ind w:firstLine="426"/>
        <w:jc w:val="both"/>
        <w:rPr>
          <w:rFonts w:ascii="Times New Roman" w:hAnsi="Times New Roman" w:cs="Times New Roman"/>
          <w:bCs/>
          <w:sz w:val="28"/>
          <w:szCs w:val="28"/>
          <w:lang w:val="en-US"/>
        </w:rPr>
      </w:pPr>
      <w:r w:rsidRPr="00B539E0">
        <w:rPr>
          <w:rFonts w:ascii="Times New Roman" w:hAnsi="Times New Roman" w:cs="Times New Roman"/>
          <w:bCs/>
          <w:sz w:val="28"/>
          <w:szCs w:val="28"/>
          <w:lang w:val="en-US"/>
        </w:rPr>
        <w:t>5.4.7 Estimation of the final control during intermediate certification (examination) is 40%.</w:t>
      </w:r>
    </w:p>
    <w:p w:rsidR="00B539E0" w:rsidRPr="00B539E0" w:rsidRDefault="00B539E0" w:rsidP="00B539E0">
      <w:pPr>
        <w:spacing w:after="0" w:line="240" w:lineRule="auto"/>
        <w:ind w:firstLine="426"/>
        <w:jc w:val="both"/>
        <w:rPr>
          <w:rFonts w:ascii="Times New Roman" w:hAnsi="Times New Roman" w:cs="Times New Roman"/>
          <w:b/>
          <w:bCs/>
          <w:sz w:val="28"/>
          <w:szCs w:val="28"/>
          <w:lang w:val="en-US"/>
        </w:rPr>
      </w:pPr>
      <w:r w:rsidRPr="00B539E0">
        <w:rPr>
          <w:rFonts w:ascii="Times New Roman" w:hAnsi="Times New Roman" w:cs="Times New Roman"/>
          <w:b/>
          <w:bCs/>
          <w:sz w:val="28"/>
          <w:szCs w:val="28"/>
          <w:lang w:val="en-US"/>
        </w:rPr>
        <w:t>5</w:t>
      </w:r>
      <w:r w:rsidRPr="00B539E0">
        <w:rPr>
          <w:rFonts w:ascii="Times New Roman" w:hAnsi="Times New Roman" w:cs="Times New Roman"/>
          <w:b/>
          <w:bCs/>
          <w:sz w:val="28"/>
          <w:szCs w:val="28"/>
          <w:lang w:val="kk-KZ"/>
        </w:rPr>
        <w:t>.</w:t>
      </w:r>
      <w:r w:rsidRPr="00B539E0">
        <w:rPr>
          <w:rFonts w:ascii="Times New Roman" w:hAnsi="Times New Roman" w:cs="Times New Roman"/>
          <w:b/>
          <w:bCs/>
          <w:sz w:val="28"/>
          <w:szCs w:val="28"/>
          <w:lang w:val="en-US"/>
        </w:rPr>
        <w:t>5</w:t>
      </w:r>
      <w:r w:rsidRPr="00B539E0">
        <w:rPr>
          <w:rFonts w:ascii="Times New Roman" w:hAnsi="Times New Roman" w:cs="Times New Roman"/>
          <w:b/>
          <w:bCs/>
          <w:sz w:val="28"/>
          <w:szCs w:val="28"/>
          <w:lang w:val="kk-KZ"/>
        </w:rPr>
        <w:t xml:space="preserve"> </w:t>
      </w:r>
      <w:r w:rsidRPr="00B539E0">
        <w:rPr>
          <w:rStyle w:val="alt-edited"/>
          <w:rFonts w:ascii="Times New Roman" w:hAnsi="Times New Roman" w:cs="Times New Roman"/>
          <w:sz w:val="28"/>
          <w:szCs w:val="28"/>
          <w:lang w:val="en-US"/>
        </w:rPr>
        <w:t>Providing support for people with disabilities</w:t>
      </w:r>
    </w:p>
    <w:p w:rsidR="00B539E0" w:rsidRPr="00B539E0" w:rsidRDefault="00B539E0" w:rsidP="00B539E0">
      <w:pPr>
        <w:spacing w:after="0" w:line="240" w:lineRule="auto"/>
        <w:ind w:firstLine="426"/>
        <w:jc w:val="both"/>
        <w:rPr>
          <w:rFonts w:ascii="Times New Roman" w:hAnsi="Times New Roman" w:cs="Times New Roman"/>
          <w:sz w:val="28"/>
          <w:szCs w:val="28"/>
          <w:lang w:val="en-US"/>
        </w:rPr>
      </w:pPr>
      <w:r w:rsidRPr="00B539E0">
        <w:rPr>
          <w:rFonts w:ascii="Times New Roman" w:hAnsi="Times New Roman" w:cs="Times New Roman"/>
          <w:sz w:val="28"/>
          <w:szCs w:val="28"/>
          <w:lang w:val="en-US"/>
        </w:rPr>
        <w:t>5</w:t>
      </w:r>
      <w:r w:rsidRPr="00B539E0">
        <w:rPr>
          <w:rFonts w:ascii="Times New Roman" w:hAnsi="Times New Roman" w:cs="Times New Roman"/>
          <w:sz w:val="28"/>
          <w:szCs w:val="28"/>
          <w:lang w:val="kk-KZ"/>
        </w:rPr>
        <w:t>.</w:t>
      </w:r>
      <w:r w:rsidRPr="00B539E0">
        <w:rPr>
          <w:rFonts w:ascii="Times New Roman" w:hAnsi="Times New Roman" w:cs="Times New Roman"/>
          <w:sz w:val="28"/>
          <w:szCs w:val="28"/>
          <w:lang w:val="en-US"/>
        </w:rPr>
        <w:t>5</w:t>
      </w:r>
      <w:r w:rsidRPr="00B539E0">
        <w:rPr>
          <w:rFonts w:ascii="Times New Roman" w:hAnsi="Times New Roman" w:cs="Times New Roman"/>
          <w:sz w:val="28"/>
          <w:szCs w:val="28"/>
          <w:lang w:val="kk-KZ"/>
        </w:rPr>
        <w:t xml:space="preserve">.1. </w:t>
      </w:r>
      <w:r w:rsidRPr="00B539E0">
        <w:rPr>
          <w:rFonts w:ascii="Times New Roman" w:hAnsi="Times New Roman" w:cs="Times New Roman"/>
          <w:sz w:val="28"/>
          <w:szCs w:val="28"/>
          <w:lang w:val="en-US"/>
        </w:rPr>
        <w:t>Individual differentiated approach in the organization of the educational process</w:t>
      </w:r>
    </w:p>
    <w:p w:rsidR="00B539E0" w:rsidRPr="00B539E0" w:rsidRDefault="00B539E0" w:rsidP="00B539E0">
      <w:pPr>
        <w:spacing w:after="0" w:line="240" w:lineRule="auto"/>
        <w:ind w:firstLine="426"/>
        <w:jc w:val="both"/>
        <w:rPr>
          <w:rFonts w:ascii="Times New Roman" w:hAnsi="Times New Roman" w:cs="Times New Roman"/>
          <w:b/>
          <w:sz w:val="28"/>
          <w:szCs w:val="28"/>
          <w:lang w:val="en-US"/>
        </w:rPr>
      </w:pPr>
      <w:r w:rsidRPr="00B539E0">
        <w:rPr>
          <w:rFonts w:ascii="Times New Roman" w:hAnsi="Times New Roman" w:cs="Times New Roman"/>
          <w:sz w:val="28"/>
          <w:szCs w:val="28"/>
          <w:lang w:val="en-US"/>
        </w:rPr>
        <w:t>5</w:t>
      </w:r>
      <w:r w:rsidRPr="00B539E0">
        <w:rPr>
          <w:rFonts w:ascii="Times New Roman" w:hAnsi="Times New Roman" w:cs="Times New Roman"/>
          <w:sz w:val="28"/>
          <w:szCs w:val="28"/>
          <w:lang w:val="kk-KZ"/>
        </w:rPr>
        <w:t>.</w:t>
      </w:r>
      <w:r w:rsidRPr="00B539E0">
        <w:rPr>
          <w:rFonts w:ascii="Times New Roman" w:hAnsi="Times New Roman" w:cs="Times New Roman"/>
          <w:sz w:val="28"/>
          <w:szCs w:val="28"/>
          <w:lang w:val="en-US"/>
        </w:rPr>
        <w:t>5</w:t>
      </w:r>
      <w:r w:rsidRPr="00B539E0">
        <w:rPr>
          <w:rFonts w:ascii="Times New Roman" w:hAnsi="Times New Roman" w:cs="Times New Roman"/>
          <w:sz w:val="28"/>
          <w:szCs w:val="28"/>
          <w:lang w:val="kk-KZ"/>
        </w:rPr>
        <w:t xml:space="preserve">.2. </w:t>
      </w:r>
      <w:r w:rsidRPr="00B539E0">
        <w:rPr>
          <w:rStyle w:val="alt-edited"/>
          <w:rFonts w:ascii="Times New Roman" w:hAnsi="Times New Roman" w:cs="Times New Roman"/>
          <w:sz w:val="28"/>
          <w:szCs w:val="28"/>
          <w:lang w:val="en-US"/>
        </w:rPr>
        <w:t>Individual differentiated approach in all kinds of activities</w:t>
      </w:r>
    </w:p>
    <w:p w:rsidR="00B539E0" w:rsidRPr="00B539E0" w:rsidRDefault="00B539E0" w:rsidP="00B539E0">
      <w:pPr>
        <w:spacing w:after="0" w:line="240" w:lineRule="auto"/>
        <w:ind w:firstLine="426"/>
        <w:jc w:val="both"/>
        <w:rPr>
          <w:rStyle w:val="alt-edited"/>
          <w:rFonts w:ascii="Times New Roman" w:hAnsi="Times New Roman" w:cs="Times New Roman"/>
          <w:sz w:val="28"/>
          <w:szCs w:val="28"/>
          <w:lang w:val="en-US"/>
        </w:rPr>
      </w:pPr>
      <w:r w:rsidRPr="00B539E0">
        <w:rPr>
          <w:rFonts w:ascii="Times New Roman" w:hAnsi="Times New Roman" w:cs="Times New Roman"/>
          <w:sz w:val="28"/>
          <w:szCs w:val="28"/>
          <w:lang w:val="en-US"/>
        </w:rPr>
        <w:t xml:space="preserve">* </w:t>
      </w:r>
      <w:r w:rsidRPr="00B539E0">
        <w:rPr>
          <w:rStyle w:val="shorttext"/>
          <w:rFonts w:ascii="Times New Roman" w:hAnsi="Times New Roman"/>
          <w:sz w:val="28"/>
          <w:szCs w:val="28"/>
          <w:lang w:val="en-US"/>
        </w:rPr>
        <w:t>Note</w:t>
      </w:r>
      <w:r w:rsidRPr="00B539E0">
        <w:rPr>
          <w:rFonts w:ascii="Times New Roman" w:hAnsi="Times New Roman" w:cs="Times New Roman"/>
          <w:b/>
          <w:sz w:val="28"/>
          <w:szCs w:val="28"/>
          <w:lang w:val="en-US"/>
        </w:rPr>
        <w:t>:</w:t>
      </w:r>
      <w:r w:rsidRPr="00B539E0">
        <w:rPr>
          <w:rFonts w:ascii="Times New Roman" w:hAnsi="Times New Roman" w:cs="Times New Roman"/>
          <w:sz w:val="28"/>
          <w:szCs w:val="28"/>
          <w:lang w:val="en-US"/>
        </w:rPr>
        <w:t xml:space="preserve">  </w:t>
      </w:r>
      <w:r w:rsidRPr="00B539E0">
        <w:rPr>
          <w:rStyle w:val="alt-edited"/>
          <w:rFonts w:ascii="Times New Roman" w:hAnsi="Times New Roman" w:cs="Times New Roman"/>
          <w:sz w:val="28"/>
          <w:szCs w:val="28"/>
          <w:lang w:val="en-US"/>
        </w:rPr>
        <w:t xml:space="preserve">According to the student's choice </w:t>
      </w:r>
      <w:r w:rsidRPr="00B539E0">
        <w:rPr>
          <w:rFonts w:ascii="Times New Roman" w:hAnsi="Times New Roman" w:cs="Times New Roman"/>
          <w:sz w:val="28"/>
          <w:szCs w:val="28"/>
          <w:lang w:val="en-US"/>
        </w:rPr>
        <w:t>it is envisaged that all kinds of tasks can be delivered orally</w:t>
      </w:r>
    </w:p>
    <w:p w:rsidR="00DB7614" w:rsidRDefault="00DB7614" w:rsidP="00DB7614">
      <w:pPr>
        <w:tabs>
          <w:tab w:val="left" w:pos="540"/>
        </w:tabs>
        <w:spacing w:after="0" w:line="240" w:lineRule="auto"/>
        <w:jc w:val="both"/>
        <w:rPr>
          <w:rFonts w:ascii="Times New Roman" w:hAnsi="Times New Roman" w:cs="Times New Roman"/>
          <w:b/>
          <w:bCs/>
          <w:sz w:val="28"/>
          <w:szCs w:val="28"/>
          <w:lang w:val="en-US"/>
        </w:rPr>
      </w:pPr>
    </w:p>
    <w:p w:rsidR="00FB312B" w:rsidRDefault="00FB312B" w:rsidP="00DB7614">
      <w:pPr>
        <w:tabs>
          <w:tab w:val="left" w:pos="540"/>
        </w:tabs>
        <w:spacing w:after="0" w:line="240" w:lineRule="auto"/>
        <w:jc w:val="both"/>
        <w:rPr>
          <w:rFonts w:ascii="Times New Roman" w:hAnsi="Times New Roman" w:cs="Times New Roman"/>
          <w:b/>
          <w:bCs/>
          <w:sz w:val="28"/>
          <w:szCs w:val="28"/>
          <w:lang w:val="en-US"/>
        </w:rPr>
      </w:pPr>
    </w:p>
    <w:p w:rsidR="00FB312B" w:rsidRDefault="00FB312B" w:rsidP="00DB7614">
      <w:pPr>
        <w:tabs>
          <w:tab w:val="left" w:pos="540"/>
        </w:tabs>
        <w:spacing w:after="0" w:line="240" w:lineRule="auto"/>
        <w:jc w:val="both"/>
        <w:rPr>
          <w:rFonts w:ascii="Times New Roman" w:hAnsi="Times New Roman" w:cs="Times New Roman"/>
          <w:b/>
          <w:bCs/>
          <w:sz w:val="28"/>
          <w:szCs w:val="28"/>
          <w:lang w:val="en-US"/>
        </w:rPr>
      </w:pPr>
    </w:p>
    <w:p w:rsidR="00FB312B" w:rsidRDefault="00FB312B" w:rsidP="00DB7614">
      <w:pPr>
        <w:tabs>
          <w:tab w:val="left" w:pos="540"/>
        </w:tabs>
        <w:spacing w:after="0" w:line="240" w:lineRule="auto"/>
        <w:jc w:val="both"/>
        <w:rPr>
          <w:rFonts w:ascii="Times New Roman" w:hAnsi="Times New Roman" w:cs="Times New Roman"/>
          <w:b/>
          <w:bCs/>
          <w:sz w:val="28"/>
          <w:szCs w:val="28"/>
          <w:lang w:val="en-US"/>
        </w:rPr>
      </w:pPr>
    </w:p>
    <w:p w:rsidR="00FB312B" w:rsidRPr="00B539E0" w:rsidRDefault="00FB312B" w:rsidP="00DB7614">
      <w:pPr>
        <w:tabs>
          <w:tab w:val="left" w:pos="540"/>
        </w:tabs>
        <w:spacing w:after="0" w:line="240" w:lineRule="auto"/>
        <w:jc w:val="both"/>
        <w:rPr>
          <w:rFonts w:ascii="Times New Roman" w:hAnsi="Times New Roman" w:cs="Times New Roman"/>
          <w:b/>
          <w:bCs/>
          <w:sz w:val="28"/>
          <w:szCs w:val="28"/>
          <w:lang w:val="en-US"/>
        </w:rPr>
      </w:pPr>
    </w:p>
    <w:p w:rsidR="00DB7614" w:rsidRPr="00DB7614" w:rsidRDefault="00DB7614" w:rsidP="00DB7614">
      <w:pPr>
        <w:tabs>
          <w:tab w:val="left" w:pos="540"/>
        </w:tabs>
        <w:spacing w:after="0" w:line="240" w:lineRule="auto"/>
        <w:jc w:val="both"/>
        <w:rPr>
          <w:rFonts w:ascii="Times New Roman" w:hAnsi="Times New Roman" w:cs="Times New Roman"/>
          <w:b/>
          <w:bCs/>
          <w:sz w:val="28"/>
          <w:szCs w:val="28"/>
          <w:lang w:val="en-US"/>
        </w:rPr>
      </w:pPr>
    </w:p>
    <w:p w:rsidR="00B539E0" w:rsidRPr="00D40C60" w:rsidRDefault="00B539E0" w:rsidP="00B539E0">
      <w:pPr>
        <w:spacing w:after="0" w:line="240" w:lineRule="auto"/>
        <w:ind w:firstLine="426"/>
        <w:rPr>
          <w:rFonts w:ascii="Times New Roman" w:hAnsi="Times New Roman" w:cs="Times New Roman"/>
          <w:b/>
          <w:sz w:val="28"/>
          <w:szCs w:val="28"/>
          <w:lang w:val="en-US"/>
        </w:rPr>
      </w:pPr>
      <w:r w:rsidRPr="00D40C60">
        <w:rPr>
          <w:rFonts w:ascii="Times New Roman" w:hAnsi="Times New Roman" w:cs="Times New Roman"/>
          <w:b/>
          <w:sz w:val="28"/>
          <w:szCs w:val="28"/>
          <w:lang w:val="en-US"/>
        </w:rPr>
        <w:lastRenderedPageBreak/>
        <w:t>Themes and tasks for SIW</w:t>
      </w:r>
    </w:p>
    <w:p w:rsidR="00B539E0" w:rsidRPr="00165D77" w:rsidRDefault="00B539E0" w:rsidP="00B539E0">
      <w:pPr>
        <w:spacing w:after="0" w:line="240" w:lineRule="auto"/>
        <w:rPr>
          <w:rFonts w:ascii="Times New Roman" w:hAnsi="Times New Roman" w:cs="Times New Roman"/>
          <w:b/>
          <w:bCs/>
          <w:sz w:val="16"/>
          <w:szCs w:val="16"/>
          <w:lang w:val="en-US"/>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420"/>
        <w:gridCol w:w="1080"/>
        <w:gridCol w:w="3240"/>
        <w:gridCol w:w="1260"/>
      </w:tblGrid>
      <w:tr w:rsidR="00B539E0" w:rsidRPr="00D40C60" w:rsidTr="006173F7">
        <w:trPr>
          <w:trHeight w:val="534"/>
        </w:trPr>
        <w:tc>
          <w:tcPr>
            <w:tcW w:w="90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ind w:left="-108" w:right="-59"/>
              <w:jc w:val="center"/>
              <w:rPr>
                <w:rFonts w:ascii="Times New Roman" w:hAnsi="Times New Roman" w:cs="Times New Roman"/>
                <w:b/>
                <w:bCs/>
                <w:sz w:val="24"/>
                <w:szCs w:val="24"/>
                <w:lang w:val="kk-KZ"/>
              </w:rPr>
            </w:pPr>
            <w:r w:rsidRPr="00D40C60">
              <w:rPr>
                <w:rFonts w:ascii="Times New Roman" w:hAnsi="Times New Roman" w:cs="Times New Roman"/>
                <w:b/>
                <w:bCs/>
                <w:sz w:val="24"/>
                <w:szCs w:val="24"/>
                <w:lang w:val="en-US"/>
              </w:rPr>
              <w:t xml:space="preserve">№ </w:t>
            </w:r>
            <w:r w:rsidRPr="00D40C60">
              <w:rPr>
                <w:rFonts w:ascii="Times New Roman" w:hAnsi="Times New Roman" w:cs="Times New Roman"/>
                <w:b/>
                <w:sz w:val="24"/>
                <w:szCs w:val="24"/>
                <w:lang w:val="en-US"/>
              </w:rPr>
              <w:t>of the themes of lectures</w:t>
            </w:r>
          </w:p>
        </w:tc>
        <w:tc>
          <w:tcPr>
            <w:tcW w:w="342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center"/>
              <w:rPr>
                <w:rFonts w:ascii="Times New Roman" w:hAnsi="Times New Roman" w:cs="Times New Roman"/>
                <w:b/>
                <w:sz w:val="24"/>
                <w:szCs w:val="24"/>
              </w:rPr>
            </w:pPr>
            <w:r w:rsidRPr="00D40C60">
              <w:rPr>
                <w:rFonts w:ascii="Times New Roman" w:hAnsi="Times New Roman" w:cs="Times New Roman"/>
                <w:b/>
                <w:sz w:val="24"/>
                <w:szCs w:val="24"/>
                <w:lang w:val="en-US"/>
              </w:rPr>
              <w:t>Tasks for SIW</w:t>
            </w:r>
          </w:p>
        </w:tc>
        <w:tc>
          <w:tcPr>
            <w:tcW w:w="108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ind w:right="-95" w:hanging="175"/>
              <w:jc w:val="center"/>
              <w:rPr>
                <w:rFonts w:ascii="Times New Roman" w:hAnsi="Times New Roman" w:cs="Times New Roman"/>
                <w:b/>
                <w:sz w:val="24"/>
                <w:szCs w:val="24"/>
                <w:lang w:val="en-US"/>
              </w:rPr>
            </w:pPr>
            <w:r w:rsidRPr="00D40C60">
              <w:rPr>
                <w:rFonts w:ascii="Times New Roman" w:hAnsi="Times New Roman" w:cs="Times New Roman"/>
                <w:b/>
                <w:sz w:val="24"/>
                <w:szCs w:val="24"/>
                <w:lang w:val="en-US"/>
              </w:rPr>
              <w:t xml:space="preserve">Literature </w:t>
            </w:r>
          </w:p>
        </w:tc>
        <w:tc>
          <w:tcPr>
            <w:tcW w:w="324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center"/>
              <w:rPr>
                <w:rFonts w:ascii="Times New Roman" w:hAnsi="Times New Roman" w:cs="Times New Roman"/>
                <w:b/>
                <w:sz w:val="24"/>
                <w:szCs w:val="24"/>
              </w:rPr>
            </w:pPr>
            <w:r w:rsidRPr="00D40C60">
              <w:rPr>
                <w:rFonts w:ascii="Times New Roman" w:hAnsi="Times New Roman" w:cs="Times New Roman"/>
                <w:b/>
                <w:sz w:val="24"/>
                <w:szCs w:val="24"/>
                <w:lang w:val="en-US"/>
              </w:rPr>
              <w:t>Form of control tasks</w:t>
            </w:r>
          </w:p>
        </w:tc>
        <w:tc>
          <w:tcPr>
            <w:tcW w:w="126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ind w:right="-131"/>
              <w:jc w:val="center"/>
              <w:rPr>
                <w:rFonts w:ascii="Times New Roman" w:hAnsi="Times New Roman" w:cs="Times New Roman"/>
                <w:b/>
                <w:sz w:val="24"/>
                <w:szCs w:val="24"/>
              </w:rPr>
            </w:pPr>
            <w:r w:rsidRPr="00D40C60">
              <w:rPr>
                <w:rFonts w:ascii="Times New Roman" w:hAnsi="Times New Roman" w:cs="Times New Roman"/>
                <w:b/>
                <w:sz w:val="24"/>
                <w:szCs w:val="24"/>
                <w:lang w:val="en-US"/>
              </w:rPr>
              <w:t>Periods of protection</w:t>
            </w:r>
          </w:p>
        </w:tc>
      </w:tr>
      <w:tr w:rsidR="00B539E0" w:rsidRPr="009F676B" w:rsidTr="006173F7">
        <w:trPr>
          <w:trHeight w:val="390"/>
        </w:trPr>
        <w:tc>
          <w:tcPr>
            <w:tcW w:w="9900" w:type="dxa"/>
            <w:gridSpan w:val="5"/>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center"/>
              <w:rPr>
                <w:rFonts w:ascii="Times New Roman" w:hAnsi="Times New Roman" w:cs="Times New Roman"/>
                <w:b/>
                <w:bCs/>
                <w:sz w:val="24"/>
                <w:szCs w:val="24"/>
                <w:lang w:val="en-US"/>
              </w:rPr>
            </w:pPr>
            <w:r w:rsidRPr="00D40C60">
              <w:rPr>
                <w:rFonts w:ascii="Times New Roman" w:hAnsi="Times New Roman" w:cs="Times New Roman"/>
                <w:b/>
                <w:sz w:val="24"/>
                <w:szCs w:val="24"/>
                <w:lang w:val="en-US"/>
              </w:rPr>
              <w:t>Module</w:t>
            </w:r>
            <w:r w:rsidRPr="00D40C60">
              <w:rPr>
                <w:rFonts w:ascii="Times New Roman" w:hAnsi="Times New Roman" w:cs="Times New Roman"/>
                <w:b/>
                <w:bCs/>
                <w:sz w:val="24"/>
                <w:szCs w:val="24"/>
                <w:lang w:val="en-US"/>
              </w:rPr>
              <w:t xml:space="preserve"> 1. </w:t>
            </w:r>
            <w:r w:rsidRPr="00D40C60">
              <w:rPr>
                <w:rStyle w:val="hps"/>
                <w:rFonts w:ascii="Times New Roman" w:hAnsi="Times New Roman" w:cs="Times New Roman"/>
                <w:b/>
                <w:sz w:val="24"/>
                <w:szCs w:val="24"/>
                <w:lang w:val="en-US"/>
              </w:rPr>
              <w:t>Preparation of</w:t>
            </w:r>
            <w:r w:rsidRPr="00D40C60">
              <w:rPr>
                <w:rFonts w:ascii="Times New Roman" w:hAnsi="Times New Roman" w:cs="Times New Roman"/>
                <w:b/>
                <w:sz w:val="24"/>
                <w:szCs w:val="24"/>
                <w:lang w:val="en-US"/>
              </w:rPr>
              <w:t xml:space="preserve"> </w:t>
            </w:r>
            <w:r w:rsidRPr="00D40C60">
              <w:rPr>
                <w:rStyle w:val="hps"/>
                <w:rFonts w:ascii="Times New Roman" w:hAnsi="Times New Roman" w:cs="Times New Roman"/>
                <w:b/>
                <w:sz w:val="24"/>
                <w:szCs w:val="24"/>
                <w:lang w:val="en-US"/>
              </w:rPr>
              <w:t>glass batch</w:t>
            </w:r>
            <w:r w:rsidRPr="00D40C60">
              <w:rPr>
                <w:rFonts w:ascii="Times New Roman" w:hAnsi="Times New Roman" w:cs="Times New Roman"/>
                <w:b/>
                <w:sz w:val="24"/>
                <w:szCs w:val="24"/>
                <w:lang w:val="en-US"/>
              </w:rPr>
              <w:t xml:space="preserve">. </w:t>
            </w:r>
            <w:r w:rsidRPr="00D40C60">
              <w:rPr>
                <w:rStyle w:val="hps"/>
                <w:rFonts w:ascii="Times New Roman" w:hAnsi="Times New Roman" w:cs="Times New Roman"/>
                <w:b/>
                <w:sz w:val="24"/>
                <w:szCs w:val="24"/>
                <w:lang w:val="en-US"/>
              </w:rPr>
              <w:t>Physico</w:t>
            </w:r>
            <w:r w:rsidRPr="00D40C60">
              <w:rPr>
                <w:rFonts w:ascii="Times New Roman" w:hAnsi="Times New Roman" w:cs="Times New Roman"/>
                <w:b/>
                <w:sz w:val="24"/>
                <w:szCs w:val="24"/>
                <w:lang w:val="en-US"/>
              </w:rPr>
              <w:t xml:space="preserve">-chemical basis of </w:t>
            </w:r>
            <w:r w:rsidRPr="00D40C60">
              <w:rPr>
                <w:rStyle w:val="hps"/>
                <w:rFonts w:ascii="Times New Roman" w:hAnsi="Times New Roman" w:cs="Times New Roman"/>
                <w:b/>
                <w:sz w:val="24"/>
                <w:szCs w:val="24"/>
                <w:lang w:val="en-US"/>
              </w:rPr>
              <w:t>glassmaking</w:t>
            </w:r>
          </w:p>
        </w:tc>
      </w:tr>
      <w:tr w:rsidR="00B539E0" w:rsidRPr="00D40C60" w:rsidTr="006173F7">
        <w:trPr>
          <w:trHeight w:val="515"/>
        </w:trPr>
        <w:tc>
          <w:tcPr>
            <w:tcW w:w="90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rPr>
                <w:rFonts w:ascii="Times New Roman" w:hAnsi="Times New Roman" w:cs="Times New Roman"/>
                <w:bCs/>
                <w:sz w:val="24"/>
                <w:szCs w:val="24"/>
                <w:lang w:val="en-US"/>
              </w:rPr>
            </w:pPr>
            <w:r w:rsidRPr="00D40C60">
              <w:rPr>
                <w:rFonts w:ascii="Times New Roman" w:hAnsi="Times New Roman" w:cs="Times New Roman"/>
                <w:bCs/>
                <w:sz w:val="24"/>
                <w:szCs w:val="24"/>
              </w:rPr>
              <w:t>1-</w:t>
            </w:r>
            <w:r w:rsidRPr="00D40C60">
              <w:rPr>
                <w:rFonts w:ascii="Times New Roman" w:hAnsi="Times New Roman" w:cs="Times New Roman"/>
                <w:bCs/>
                <w:sz w:val="24"/>
                <w:szCs w:val="24"/>
                <w:lang w:val="en-US"/>
              </w:rPr>
              <w:t>2</w:t>
            </w:r>
          </w:p>
        </w:tc>
        <w:tc>
          <w:tcPr>
            <w:tcW w:w="342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ind w:left="317"/>
              <w:jc w:val="both"/>
              <w:rPr>
                <w:rFonts w:ascii="Times New Roman" w:hAnsi="Times New Roman" w:cs="Times New Roman"/>
                <w:bCs/>
                <w:sz w:val="24"/>
                <w:szCs w:val="24"/>
                <w:lang w:val="en-US"/>
              </w:rPr>
            </w:pPr>
            <w:r w:rsidRPr="00D40C60">
              <w:rPr>
                <w:rFonts w:ascii="Times New Roman" w:hAnsi="Times New Roman" w:cs="Times New Roman"/>
                <w:sz w:val="24"/>
                <w:szCs w:val="24"/>
                <w:lang w:val="en-US"/>
              </w:rPr>
              <w:t xml:space="preserve">Placement test  </w:t>
            </w:r>
          </w:p>
        </w:tc>
        <w:tc>
          <w:tcPr>
            <w:tcW w:w="108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ind w:left="-175" w:right="-95" w:firstLine="175"/>
              <w:jc w:val="center"/>
              <w:rPr>
                <w:rFonts w:ascii="Times New Roman" w:hAnsi="Times New Roman" w:cs="Times New Roman"/>
                <w:sz w:val="24"/>
                <w:szCs w:val="24"/>
                <w:lang w:val="en-US"/>
              </w:rPr>
            </w:pPr>
            <w:r w:rsidRPr="00D40C60">
              <w:rPr>
                <w:rFonts w:ascii="Times New Roman" w:hAnsi="Times New Roman" w:cs="Times New Roman"/>
                <w:sz w:val="24"/>
                <w:szCs w:val="24"/>
              </w:rPr>
              <w:t>(о) 1-6; (д) 4, 12</w:t>
            </w:r>
          </w:p>
        </w:tc>
        <w:tc>
          <w:tcPr>
            <w:tcW w:w="324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rPr>
                <w:rFonts w:ascii="Times New Roman" w:hAnsi="Times New Roman" w:cs="Times New Roman"/>
                <w:sz w:val="24"/>
                <w:szCs w:val="24"/>
                <w:lang w:val="en-US"/>
              </w:rPr>
            </w:pPr>
            <w:r w:rsidRPr="00D40C60">
              <w:rPr>
                <w:rStyle w:val="hps"/>
                <w:rFonts w:ascii="Times New Roman" w:hAnsi="Times New Roman" w:cs="Times New Roman"/>
                <w:sz w:val="24"/>
                <w:szCs w:val="24"/>
              </w:rPr>
              <w:t>Control work</w:t>
            </w:r>
            <w:r w:rsidRPr="00D40C60">
              <w:rPr>
                <w:rFonts w:ascii="Times New Roman" w:hAnsi="Times New Roman" w:cs="Times New Roman"/>
                <w:sz w:val="24"/>
                <w:szCs w:val="24"/>
                <w:lang w:val="kk-KZ"/>
              </w:rPr>
              <w:t xml:space="preserve"> </w:t>
            </w:r>
          </w:p>
        </w:tc>
        <w:tc>
          <w:tcPr>
            <w:tcW w:w="126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en-US"/>
              </w:rPr>
            </w:pPr>
            <w:r w:rsidRPr="00D40C60">
              <w:rPr>
                <w:rFonts w:ascii="Times New Roman" w:hAnsi="Times New Roman" w:cs="Times New Roman"/>
                <w:sz w:val="24"/>
                <w:szCs w:val="24"/>
                <w:lang w:val="kk-KZ"/>
              </w:rPr>
              <w:t>1</w:t>
            </w:r>
            <w:r w:rsidRPr="00D40C60">
              <w:rPr>
                <w:rFonts w:ascii="Times New Roman" w:hAnsi="Times New Roman" w:cs="Times New Roman"/>
                <w:sz w:val="24"/>
                <w:szCs w:val="24"/>
                <w:vertAlign w:val="superscript"/>
                <w:lang w:val="en-US"/>
              </w:rPr>
              <w:t>th</w:t>
            </w:r>
            <w:r w:rsidRPr="00D40C60">
              <w:rPr>
                <w:rFonts w:ascii="Times New Roman" w:hAnsi="Times New Roman" w:cs="Times New Roman"/>
                <w:sz w:val="24"/>
                <w:szCs w:val="24"/>
                <w:lang w:val="en-US"/>
              </w:rPr>
              <w:t xml:space="preserve"> week </w:t>
            </w:r>
          </w:p>
        </w:tc>
      </w:tr>
      <w:tr w:rsidR="00B539E0" w:rsidRPr="00D40C60" w:rsidTr="006173F7">
        <w:trPr>
          <w:trHeight w:val="643"/>
        </w:trPr>
        <w:tc>
          <w:tcPr>
            <w:tcW w:w="90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rPr>
                <w:rFonts w:ascii="Times New Roman" w:hAnsi="Times New Roman" w:cs="Times New Roman"/>
                <w:sz w:val="24"/>
                <w:szCs w:val="24"/>
                <w:lang w:val="en-US"/>
              </w:rPr>
            </w:pPr>
            <w:r w:rsidRPr="00D40C60">
              <w:rPr>
                <w:rFonts w:ascii="Times New Roman" w:hAnsi="Times New Roman" w:cs="Times New Roman"/>
                <w:sz w:val="24"/>
                <w:szCs w:val="24"/>
                <w:lang w:val="en-US"/>
              </w:rPr>
              <w:t>3</w:t>
            </w:r>
            <w:r w:rsidRPr="00D40C60">
              <w:rPr>
                <w:rFonts w:ascii="Times New Roman" w:hAnsi="Times New Roman" w:cs="Times New Roman"/>
                <w:sz w:val="24"/>
                <w:szCs w:val="24"/>
              </w:rPr>
              <w:t>-</w:t>
            </w:r>
            <w:r w:rsidRPr="00D40C60">
              <w:rPr>
                <w:rFonts w:ascii="Times New Roman" w:hAnsi="Times New Roman" w:cs="Times New Roman"/>
                <w:sz w:val="24"/>
                <w:szCs w:val="24"/>
                <w:lang w:val="en-US"/>
              </w:rPr>
              <w:t>6</w:t>
            </w:r>
          </w:p>
        </w:tc>
        <w:tc>
          <w:tcPr>
            <w:tcW w:w="342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bCs/>
                <w:sz w:val="24"/>
                <w:szCs w:val="24"/>
                <w:lang w:val="kk-KZ"/>
              </w:rPr>
            </w:pPr>
            <w:r w:rsidRPr="00D40C60">
              <w:rPr>
                <w:rStyle w:val="hps"/>
                <w:rFonts w:ascii="Times New Roman" w:hAnsi="Times New Roman" w:cs="Times New Roman"/>
                <w:sz w:val="24"/>
                <w:szCs w:val="24"/>
                <w:lang w:val="en-US"/>
              </w:rPr>
              <w:t>Collection of material</w:t>
            </w:r>
            <w:r w:rsidRPr="00D40C60">
              <w:rPr>
                <w:rFonts w:ascii="Times New Roman" w:hAnsi="Times New Roman" w:cs="Times New Roman"/>
                <w:sz w:val="24"/>
                <w:szCs w:val="24"/>
                <w:lang w:val="en-US"/>
              </w:rPr>
              <w:t xml:space="preserve"> </w:t>
            </w:r>
            <w:r w:rsidRPr="00D40C60">
              <w:rPr>
                <w:rStyle w:val="hps"/>
                <w:rFonts w:ascii="Times New Roman" w:hAnsi="Times New Roman" w:cs="Times New Roman"/>
                <w:sz w:val="24"/>
                <w:szCs w:val="24"/>
                <w:lang w:val="en-US"/>
              </w:rPr>
              <w:t>on the topic</w:t>
            </w:r>
            <w:r w:rsidRPr="00D40C60">
              <w:rPr>
                <w:rFonts w:ascii="Times New Roman" w:hAnsi="Times New Roman" w:cs="Times New Roman"/>
                <w:sz w:val="24"/>
                <w:szCs w:val="24"/>
                <w:lang w:val="en-US"/>
              </w:rPr>
              <w:t xml:space="preserve"> of </w:t>
            </w:r>
            <w:r w:rsidRPr="00D40C60">
              <w:rPr>
                <w:rStyle w:val="hps"/>
                <w:rFonts w:ascii="Times New Roman" w:hAnsi="Times New Roman" w:cs="Times New Roman"/>
                <w:sz w:val="24"/>
                <w:szCs w:val="24"/>
                <w:lang w:val="en-US"/>
              </w:rPr>
              <w:t xml:space="preserve">the presentation/ </w:t>
            </w:r>
            <w:r w:rsidRPr="00D40C60">
              <w:rPr>
                <w:rFonts w:ascii="Times New Roman" w:hAnsi="Times New Roman" w:cs="Times New Roman"/>
                <w:bCs/>
                <w:sz w:val="24"/>
                <w:szCs w:val="24"/>
                <w:lang w:val="en-US"/>
              </w:rPr>
              <w:t>Raw materials for silicate manufactories</w:t>
            </w:r>
          </w:p>
        </w:tc>
        <w:tc>
          <w:tcPr>
            <w:tcW w:w="108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ind w:left="-175" w:right="-95" w:firstLine="175"/>
              <w:jc w:val="center"/>
              <w:rPr>
                <w:rFonts w:ascii="Times New Roman" w:hAnsi="Times New Roman" w:cs="Times New Roman"/>
                <w:sz w:val="24"/>
                <w:szCs w:val="24"/>
                <w:lang w:val="en-US"/>
              </w:rPr>
            </w:pPr>
            <w:r w:rsidRPr="00D40C60">
              <w:rPr>
                <w:rFonts w:ascii="Times New Roman" w:hAnsi="Times New Roman" w:cs="Times New Roman"/>
                <w:sz w:val="24"/>
                <w:szCs w:val="24"/>
              </w:rPr>
              <w:t>(о) 1-6; (д) 4, 6, 8, 12, 13</w:t>
            </w:r>
          </w:p>
        </w:tc>
        <w:tc>
          <w:tcPr>
            <w:tcW w:w="324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kk-KZ"/>
              </w:rPr>
            </w:pPr>
            <w:r w:rsidRPr="00D40C60">
              <w:rPr>
                <w:rStyle w:val="hps"/>
                <w:rFonts w:ascii="Times New Roman" w:hAnsi="Times New Roman" w:cs="Times New Roman"/>
                <w:sz w:val="24"/>
                <w:szCs w:val="24"/>
              </w:rPr>
              <w:t>Presentation (</w:t>
            </w:r>
            <w:r w:rsidRPr="00D40C60">
              <w:rPr>
                <w:rFonts w:ascii="Times New Roman" w:hAnsi="Times New Roman" w:cs="Times New Roman"/>
                <w:sz w:val="24"/>
                <w:szCs w:val="24"/>
              </w:rPr>
              <w:t xml:space="preserve">7-8 </w:t>
            </w:r>
            <w:r w:rsidRPr="00D40C60">
              <w:rPr>
                <w:rStyle w:val="hps"/>
                <w:rFonts w:ascii="Times New Roman" w:hAnsi="Times New Roman" w:cs="Times New Roman"/>
                <w:sz w:val="24"/>
                <w:szCs w:val="24"/>
              </w:rPr>
              <w:t>min)</w:t>
            </w:r>
          </w:p>
        </w:tc>
        <w:tc>
          <w:tcPr>
            <w:tcW w:w="126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en-US"/>
              </w:rPr>
            </w:pPr>
            <w:r w:rsidRPr="00D40C60">
              <w:rPr>
                <w:rFonts w:ascii="Times New Roman" w:hAnsi="Times New Roman" w:cs="Times New Roman"/>
                <w:sz w:val="24"/>
                <w:szCs w:val="24"/>
                <w:lang w:val="kk-KZ"/>
              </w:rPr>
              <w:t>3</w:t>
            </w:r>
            <w:r w:rsidRPr="00D40C60">
              <w:rPr>
                <w:rFonts w:ascii="Times New Roman" w:hAnsi="Times New Roman" w:cs="Times New Roman"/>
                <w:sz w:val="24"/>
                <w:szCs w:val="24"/>
                <w:vertAlign w:val="superscript"/>
                <w:lang w:val="en-US"/>
              </w:rPr>
              <w:t>rd</w:t>
            </w:r>
            <w:r w:rsidRPr="00D40C60">
              <w:rPr>
                <w:rFonts w:ascii="Times New Roman" w:hAnsi="Times New Roman" w:cs="Times New Roman"/>
                <w:sz w:val="24"/>
                <w:szCs w:val="24"/>
                <w:lang w:val="en-US"/>
              </w:rPr>
              <w:t xml:space="preserve"> week</w:t>
            </w:r>
          </w:p>
          <w:p w:rsidR="00B539E0" w:rsidRPr="00D40C60" w:rsidRDefault="00B539E0" w:rsidP="00D40C60">
            <w:pPr>
              <w:spacing w:after="0" w:line="240" w:lineRule="auto"/>
              <w:jc w:val="both"/>
              <w:rPr>
                <w:rFonts w:ascii="Times New Roman" w:hAnsi="Times New Roman" w:cs="Times New Roman"/>
                <w:sz w:val="24"/>
                <w:szCs w:val="24"/>
                <w:lang w:val="kk-KZ"/>
              </w:rPr>
            </w:pPr>
          </w:p>
        </w:tc>
      </w:tr>
      <w:tr w:rsidR="00B539E0" w:rsidRPr="00D40C60" w:rsidTr="006173F7">
        <w:trPr>
          <w:trHeight w:val="542"/>
        </w:trPr>
        <w:tc>
          <w:tcPr>
            <w:tcW w:w="90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rPr>
                <w:rFonts w:ascii="Times New Roman" w:hAnsi="Times New Roman" w:cs="Times New Roman"/>
                <w:sz w:val="24"/>
                <w:szCs w:val="24"/>
                <w:lang w:val="en-US"/>
              </w:rPr>
            </w:pPr>
            <w:r w:rsidRPr="00D40C60">
              <w:rPr>
                <w:rFonts w:ascii="Times New Roman" w:hAnsi="Times New Roman" w:cs="Times New Roman"/>
                <w:sz w:val="24"/>
                <w:szCs w:val="24"/>
                <w:lang w:val="en-US"/>
              </w:rPr>
              <w:t>7-10</w:t>
            </w:r>
          </w:p>
        </w:tc>
        <w:tc>
          <w:tcPr>
            <w:tcW w:w="342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rPr>
                <w:rFonts w:ascii="Times New Roman" w:hAnsi="Times New Roman" w:cs="Times New Roman"/>
                <w:bCs/>
                <w:sz w:val="24"/>
                <w:szCs w:val="24"/>
                <w:lang w:val="en-US"/>
              </w:rPr>
            </w:pPr>
            <w:r w:rsidRPr="00D40C60">
              <w:rPr>
                <w:rStyle w:val="hps"/>
                <w:rFonts w:ascii="Times New Roman" w:hAnsi="Times New Roman" w:cs="Times New Roman"/>
                <w:sz w:val="24"/>
                <w:szCs w:val="24"/>
                <w:lang w:val="en-US"/>
              </w:rPr>
              <w:t>Prepare and</w:t>
            </w:r>
            <w:r w:rsidRPr="00D40C60">
              <w:rPr>
                <w:rStyle w:val="shorttext"/>
                <w:rFonts w:ascii="Times New Roman" w:hAnsi="Times New Roman"/>
                <w:sz w:val="24"/>
                <w:szCs w:val="24"/>
                <w:lang w:val="en-US"/>
              </w:rPr>
              <w:t xml:space="preserve"> </w:t>
            </w:r>
            <w:r w:rsidRPr="00D40C60">
              <w:rPr>
                <w:rFonts w:ascii="Times New Roman" w:hAnsi="Times New Roman" w:cs="Times New Roman"/>
                <w:sz w:val="24"/>
                <w:szCs w:val="24"/>
                <w:lang w:val="en-US"/>
              </w:rPr>
              <w:t>make presentation/ Report for</w:t>
            </w:r>
            <w:r w:rsidRPr="00D40C60">
              <w:rPr>
                <w:rFonts w:ascii="Times New Roman" w:hAnsi="Times New Roman" w:cs="Times New Roman"/>
                <w:sz w:val="24"/>
                <w:szCs w:val="24"/>
                <w:lang w:val="kk-KZ"/>
              </w:rPr>
              <w:t xml:space="preserve"> 3-5 </w:t>
            </w:r>
            <w:r w:rsidRPr="00D40C60">
              <w:rPr>
                <w:rFonts w:ascii="Times New Roman" w:hAnsi="Times New Roman" w:cs="Times New Roman"/>
                <w:sz w:val="24"/>
                <w:szCs w:val="24"/>
                <w:lang w:val="en-US"/>
              </w:rPr>
              <w:t xml:space="preserve">minutes/ </w:t>
            </w:r>
            <w:r w:rsidRPr="00D40C60">
              <w:rPr>
                <w:rStyle w:val="tlid-translation"/>
                <w:rFonts w:ascii="Times New Roman" w:hAnsi="Times New Roman"/>
                <w:sz w:val="24"/>
                <w:szCs w:val="24"/>
                <w:lang w:val="en-US"/>
              </w:rPr>
              <w:t xml:space="preserve">the </w:t>
            </w:r>
            <w:r w:rsidRPr="00D40C60">
              <w:rPr>
                <w:rFonts w:ascii="Times New Roman" w:hAnsi="Times New Roman" w:cs="Times New Roman"/>
                <w:sz w:val="24"/>
                <w:szCs w:val="24"/>
                <w:lang w:val="en-US"/>
              </w:rPr>
              <w:t>finished product characteristic</w:t>
            </w:r>
            <w:r w:rsidRPr="00D40C60">
              <w:rPr>
                <w:rStyle w:val="tlid-translation"/>
                <w:rFonts w:ascii="Times New Roman" w:hAnsi="Times New Roman"/>
                <w:sz w:val="24"/>
                <w:szCs w:val="24"/>
                <w:lang w:val="en-US"/>
              </w:rPr>
              <w:t xml:space="preserve"> </w:t>
            </w:r>
          </w:p>
        </w:tc>
        <w:tc>
          <w:tcPr>
            <w:tcW w:w="108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ind w:left="-33" w:right="-95" w:firstLine="33"/>
              <w:jc w:val="center"/>
              <w:rPr>
                <w:rFonts w:ascii="Times New Roman" w:hAnsi="Times New Roman" w:cs="Times New Roman"/>
                <w:sz w:val="24"/>
                <w:szCs w:val="24"/>
                <w:lang w:val="kk-KZ"/>
              </w:rPr>
            </w:pPr>
            <w:r w:rsidRPr="00D40C60">
              <w:rPr>
                <w:rFonts w:ascii="Times New Roman" w:hAnsi="Times New Roman" w:cs="Times New Roman"/>
                <w:sz w:val="24"/>
                <w:szCs w:val="24"/>
              </w:rPr>
              <w:t>(о) 1-6; (д) 4, 6 -13,</w:t>
            </w:r>
          </w:p>
        </w:tc>
        <w:tc>
          <w:tcPr>
            <w:tcW w:w="324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rPr>
                <w:rFonts w:ascii="Times New Roman" w:hAnsi="Times New Roman" w:cs="Times New Roman"/>
                <w:sz w:val="24"/>
                <w:szCs w:val="24"/>
                <w:lang w:val="kk-KZ"/>
              </w:rPr>
            </w:pPr>
            <w:r w:rsidRPr="00D40C60">
              <w:rPr>
                <w:rStyle w:val="hps"/>
                <w:rFonts w:ascii="Times New Roman" w:hAnsi="Times New Roman" w:cs="Times New Roman"/>
                <w:sz w:val="24"/>
                <w:szCs w:val="24"/>
                <w:lang w:val="en-US"/>
              </w:rPr>
              <w:t>Presentation (</w:t>
            </w:r>
            <w:r w:rsidRPr="00D40C60">
              <w:rPr>
                <w:rFonts w:ascii="Times New Roman" w:hAnsi="Times New Roman" w:cs="Times New Roman"/>
                <w:sz w:val="24"/>
                <w:szCs w:val="24"/>
                <w:lang w:val="en-US"/>
              </w:rPr>
              <w:t xml:space="preserve">7-8 </w:t>
            </w:r>
            <w:r w:rsidRPr="00D40C60">
              <w:rPr>
                <w:rStyle w:val="hps"/>
                <w:rFonts w:ascii="Times New Roman" w:hAnsi="Times New Roman" w:cs="Times New Roman"/>
                <w:sz w:val="24"/>
                <w:szCs w:val="24"/>
                <w:lang w:val="en-US"/>
              </w:rPr>
              <w:t xml:space="preserve">min)/ </w:t>
            </w:r>
            <w:r w:rsidRPr="00D40C60">
              <w:rPr>
                <w:rFonts w:ascii="Times New Roman" w:hAnsi="Times New Roman" w:cs="Times New Roman"/>
                <w:sz w:val="24"/>
                <w:szCs w:val="24"/>
                <w:lang w:val="en-US"/>
              </w:rPr>
              <w:t>Protection of report</w:t>
            </w:r>
          </w:p>
        </w:tc>
        <w:tc>
          <w:tcPr>
            <w:tcW w:w="126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en-US"/>
              </w:rPr>
            </w:pPr>
            <w:r w:rsidRPr="00D40C60">
              <w:rPr>
                <w:rFonts w:ascii="Times New Roman" w:hAnsi="Times New Roman" w:cs="Times New Roman"/>
                <w:sz w:val="24"/>
                <w:szCs w:val="24"/>
                <w:lang w:val="kk-KZ"/>
              </w:rPr>
              <w:t>5</w:t>
            </w:r>
            <w:r w:rsidRPr="00D40C60">
              <w:rPr>
                <w:rFonts w:ascii="Times New Roman" w:hAnsi="Times New Roman" w:cs="Times New Roman"/>
                <w:sz w:val="24"/>
                <w:szCs w:val="24"/>
                <w:vertAlign w:val="superscript"/>
                <w:lang w:val="en-US"/>
              </w:rPr>
              <w:t>th</w:t>
            </w:r>
            <w:r w:rsidRPr="00D40C60">
              <w:rPr>
                <w:rFonts w:ascii="Times New Roman" w:hAnsi="Times New Roman" w:cs="Times New Roman"/>
                <w:sz w:val="24"/>
                <w:szCs w:val="24"/>
                <w:lang w:val="en-US"/>
              </w:rPr>
              <w:t xml:space="preserve"> week </w:t>
            </w:r>
          </w:p>
          <w:p w:rsidR="00B539E0" w:rsidRPr="00D40C60" w:rsidRDefault="00B539E0" w:rsidP="00D40C60">
            <w:pPr>
              <w:spacing w:after="0" w:line="240" w:lineRule="auto"/>
              <w:jc w:val="both"/>
              <w:rPr>
                <w:rFonts w:ascii="Times New Roman" w:hAnsi="Times New Roman" w:cs="Times New Roman"/>
                <w:sz w:val="24"/>
                <w:szCs w:val="24"/>
              </w:rPr>
            </w:pPr>
          </w:p>
        </w:tc>
      </w:tr>
      <w:tr w:rsidR="00B539E0" w:rsidRPr="00D40C60" w:rsidTr="006173F7">
        <w:trPr>
          <w:trHeight w:val="340"/>
        </w:trPr>
        <w:tc>
          <w:tcPr>
            <w:tcW w:w="90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b/>
                <w:sz w:val="24"/>
                <w:szCs w:val="24"/>
                <w:lang w:val="en-US"/>
              </w:rPr>
            </w:pPr>
            <w:r w:rsidRPr="00D40C60">
              <w:rPr>
                <w:rFonts w:ascii="Times New Roman" w:hAnsi="Times New Roman" w:cs="Times New Roman"/>
                <w:b/>
                <w:sz w:val="24"/>
                <w:szCs w:val="24"/>
              </w:rPr>
              <w:t>1-</w:t>
            </w:r>
            <w:r w:rsidRPr="00D40C60">
              <w:rPr>
                <w:rFonts w:ascii="Times New Roman" w:hAnsi="Times New Roman" w:cs="Times New Roman"/>
                <w:b/>
                <w:sz w:val="24"/>
                <w:szCs w:val="24"/>
                <w:lang w:val="en-US"/>
              </w:rPr>
              <w:t>15</w:t>
            </w:r>
          </w:p>
        </w:tc>
        <w:tc>
          <w:tcPr>
            <w:tcW w:w="342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ind w:right="-183" w:hanging="157"/>
              <w:jc w:val="center"/>
              <w:rPr>
                <w:rFonts w:ascii="Times New Roman" w:hAnsi="Times New Roman" w:cs="Times New Roman"/>
                <w:b/>
                <w:bCs/>
                <w:spacing w:val="-8"/>
                <w:sz w:val="24"/>
                <w:szCs w:val="24"/>
                <w:lang w:val="kk-KZ"/>
              </w:rPr>
            </w:pPr>
            <w:r w:rsidRPr="00D40C60">
              <w:rPr>
                <w:rFonts w:ascii="Times New Roman" w:hAnsi="Times New Roman" w:cs="Times New Roman"/>
                <w:b/>
                <w:spacing w:val="-8"/>
                <w:sz w:val="24"/>
                <w:szCs w:val="24"/>
                <w:lang w:val="en-US"/>
              </w:rPr>
              <w:t>1</w:t>
            </w:r>
            <w:r w:rsidRPr="00D40C60">
              <w:rPr>
                <w:rFonts w:ascii="Times New Roman" w:hAnsi="Times New Roman" w:cs="Times New Roman"/>
                <w:b/>
                <w:spacing w:val="-8"/>
                <w:sz w:val="24"/>
                <w:szCs w:val="24"/>
                <w:vertAlign w:val="superscript"/>
                <w:lang w:val="en-US"/>
              </w:rPr>
              <w:t>st</w:t>
            </w:r>
            <w:r w:rsidRPr="00D40C60">
              <w:rPr>
                <w:rFonts w:ascii="Times New Roman" w:hAnsi="Times New Roman" w:cs="Times New Roman"/>
                <w:b/>
                <w:spacing w:val="-8"/>
                <w:sz w:val="24"/>
                <w:szCs w:val="24"/>
                <w:lang w:val="en-US"/>
              </w:rPr>
              <w:t xml:space="preserve"> midterm control for the 1</w:t>
            </w:r>
            <w:r w:rsidRPr="00D40C60">
              <w:rPr>
                <w:rFonts w:ascii="Times New Roman" w:hAnsi="Times New Roman" w:cs="Times New Roman"/>
                <w:b/>
                <w:spacing w:val="-8"/>
                <w:sz w:val="24"/>
                <w:szCs w:val="24"/>
                <w:vertAlign w:val="superscript"/>
                <w:lang w:val="en-US"/>
              </w:rPr>
              <w:t>st</w:t>
            </w:r>
            <w:r w:rsidRPr="00D40C60">
              <w:rPr>
                <w:rFonts w:ascii="Times New Roman" w:hAnsi="Times New Roman" w:cs="Times New Roman"/>
                <w:b/>
                <w:spacing w:val="-8"/>
                <w:sz w:val="24"/>
                <w:szCs w:val="24"/>
                <w:lang w:val="en-US"/>
              </w:rPr>
              <w:t xml:space="preserve"> module</w:t>
            </w:r>
          </w:p>
        </w:tc>
        <w:tc>
          <w:tcPr>
            <w:tcW w:w="108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center"/>
              <w:rPr>
                <w:rFonts w:ascii="Times New Roman" w:hAnsi="Times New Roman" w:cs="Times New Roman"/>
                <w:b/>
                <w:sz w:val="24"/>
                <w:szCs w:val="24"/>
                <w:lang w:val="kk-KZ"/>
              </w:rPr>
            </w:pPr>
            <w:r w:rsidRPr="00D40C60">
              <w:rPr>
                <w:rFonts w:ascii="Times New Roman" w:hAnsi="Times New Roman" w:cs="Times New Roman"/>
                <w:b/>
                <w:sz w:val="24"/>
                <w:szCs w:val="24"/>
                <w:lang w:val="kk-KZ"/>
              </w:rPr>
              <w:t>1-21</w:t>
            </w:r>
          </w:p>
        </w:tc>
        <w:tc>
          <w:tcPr>
            <w:tcW w:w="324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ind w:left="-360" w:right="-115"/>
              <w:jc w:val="center"/>
              <w:rPr>
                <w:rFonts w:ascii="Times New Roman" w:hAnsi="Times New Roman" w:cs="Times New Roman"/>
                <w:b/>
                <w:sz w:val="24"/>
                <w:szCs w:val="24"/>
                <w:lang w:val="kk-KZ"/>
              </w:rPr>
            </w:pPr>
            <w:r w:rsidRPr="00D40C60">
              <w:rPr>
                <w:rFonts w:ascii="Times New Roman" w:hAnsi="Times New Roman" w:cs="Times New Roman"/>
                <w:b/>
                <w:sz w:val="24"/>
                <w:szCs w:val="24"/>
                <w:lang w:val="kk-KZ"/>
              </w:rPr>
              <w:t>test /</w:t>
            </w:r>
            <w:r w:rsidRPr="00D40C60">
              <w:rPr>
                <w:rFonts w:ascii="Times New Roman" w:hAnsi="Times New Roman" w:cs="Times New Roman"/>
                <w:b/>
                <w:sz w:val="24"/>
                <w:szCs w:val="24"/>
                <w:lang w:val="en-US"/>
              </w:rPr>
              <w:t xml:space="preserve"> written work/ oral quiz</w:t>
            </w:r>
          </w:p>
        </w:tc>
        <w:tc>
          <w:tcPr>
            <w:tcW w:w="126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b/>
                <w:sz w:val="24"/>
                <w:szCs w:val="24"/>
                <w:lang w:val="kk-KZ"/>
              </w:rPr>
            </w:pPr>
            <w:r w:rsidRPr="00D40C60">
              <w:rPr>
                <w:rFonts w:ascii="Times New Roman" w:hAnsi="Times New Roman" w:cs="Times New Roman"/>
                <w:b/>
                <w:sz w:val="24"/>
                <w:szCs w:val="24"/>
              </w:rPr>
              <w:t>7</w:t>
            </w:r>
            <w:r w:rsidRPr="00D40C60">
              <w:rPr>
                <w:rFonts w:ascii="Times New Roman" w:hAnsi="Times New Roman" w:cs="Times New Roman"/>
                <w:b/>
                <w:sz w:val="24"/>
                <w:szCs w:val="24"/>
                <w:vertAlign w:val="superscript"/>
                <w:lang w:val="en-US"/>
              </w:rPr>
              <w:t>th</w:t>
            </w:r>
            <w:r w:rsidRPr="00D40C60">
              <w:rPr>
                <w:rFonts w:ascii="Times New Roman" w:hAnsi="Times New Roman" w:cs="Times New Roman"/>
                <w:b/>
                <w:sz w:val="24"/>
                <w:szCs w:val="24"/>
                <w:lang w:val="en-US"/>
              </w:rPr>
              <w:t xml:space="preserve"> week</w:t>
            </w:r>
          </w:p>
        </w:tc>
      </w:tr>
      <w:tr w:rsidR="00B539E0" w:rsidRPr="009F676B" w:rsidTr="006173F7">
        <w:trPr>
          <w:trHeight w:val="376"/>
        </w:trPr>
        <w:tc>
          <w:tcPr>
            <w:tcW w:w="9900" w:type="dxa"/>
            <w:gridSpan w:val="5"/>
            <w:tcBorders>
              <w:top w:val="single" w:sz="4" w:space="0" w:color="auto"/>
              <w:left w:val="single" w:sz="4" w:space="0" w:color="auto"/>
              <w:bottom w:val="single" w:sz="4" w:space="0" w:color="auto"/>
              <w:right w:val="single" w:sz="4" w:space="0" w:color="auto"/>
            </w:tcBorders>
          </w:tcPr>
          <w:p w:rsidR="00D40C60" w:rsidRPr="00D40C60" w:rsidRDefault="00D40C60" w:rsidP="00D40C60">
            <w:pPr>
              <w:spacing w:after="0" w:line="240" w:lineRule="auto"/>
              <w:jc w:val="both"/>
              <w:rPr>
                <w:rFonts w:ascii="Times New Roman" w:hAnsi="Times New Roman" w:cs="Times New Roman"/>
                <w:b/>
                <w:sz w:val="24"/>
                <w:szCs w:val="24"/>
                <w:lang w:val="en-US"/>
              </w:rPr>
            </w:pPr>
          </w:p>
          <w:p w:rsidR="00B539E0" w:rsidRPr="00D40C60" w:rsidRDefault="00B539E0" w:rsidP="00D40C60">
            <w:pPr>
              <w:spacing w:after="0" w:line="240" w:lineRule="auto"/>
              <w:jc w:val="both"/>
              <w:rPr>
                <w:rFonts w:ascii="Times New Roman" w:hAnsi="Times New Roman" w:cs="Times New Roman"/>
                <w:sz w:val="24"/>
                <w:szCs w:val="24"/>
                <w:lang w:val="kk-KZ"/>
              </w:rPr>
            </w:pPr>
            <w:r w:rsidRPr="00D40C60">
              <w:rPr>
                <w:rFonts w:ascii="Times New Roman" w:hAnsi="Times New Roman" w:cs="Times New Roman"/>
                <w:b/>
                <w:sz w:val="24"/>
                <w:szCs w:val="24"/>
                <w:lang w:val="en-US"/>
              </w:rPr>
              <w:t>Module</w:t>
            </w:r>
            <w:r w:rsidRPr="00D40C60">
              <w:rPr>
                <w:rFonts w:ascii="Times New Roman" w:hAnsi="Times New Roman" w:cs="Times New Roman"/>
                <w:b/>
                <w:bCs/>
                <w:sz w:val="24"/>
                <w:szCs w:val="24"/>
                <w:lang w:val="en-US"/>
              </w:rPr>
              <w:t xml:space="preserve"> 2.  </w:t>
            </w:r>
            <w:r w:rsidRPr="00D40C60">
              <w:rPr>
                <w:rStyle w:val="hps"/>
                <w:rFonts w:ascii="Times New Roman" w:hAnsi="Times New Roman" w:cs="Times New Roman"/>
                <w:b/>
                <w:sz w:val="24"/>
                <w:szCs w:val="24"/>
                <w:lang w:val="en-US"/>
              </w:rPr>
              <w:t>Glass forming and processing of</w:t>
            </w:r>
            <w:r w:rsidRPr="00D40C60">
              <w:rPr>
                <w:rStyle w:val="shorttext"/>
                <w:rFonts w:ascii="Times New Roman" w:hAnsi="Times New Roman"/>
                <w:b/>
                <w:sz w:val="24"/>
                <w:szCs w:val="24"/>
                <w:lang w:val="en-US"/>
              </w:rPr>
              <w:t xml:space="preserve"> </w:t>
            </w:r>
            <w:r w:rsidRPr="00D40C60">
              <w:rPr>
                <w:rStyle w:val="hps"/>
                <w:rFonts w:ascii="Times New Roman" w:hAnsi="Times New Roman" w:cs="Times New Roman"/>
                <w:b/>
                <w:sz w:val="24"/>
                <w:szCs w:val="24"/>
                <w:lang w:val="en-US"/>
              </w:rPr>
              <w:t>glass</w:t>
            </w:r>
          </w:p>
        </w:tc>
      </w:tr>
      <w:tr w:rsidR="00B539E0" w:rsidRPr="00D40C60" w:rsidTr="006173F7">
        <w:trPr>
          <w:trHeight w:val="149"/>
        </w:trPr>
        <w:tc>
          <w:tcPr>
            <w:tcW w:w="90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en-US"/>
              </w:rPr>
            </w:pPr>
            <w:r w:rsidRPr="00D40C60">
              <w:rPr>
                <w:rFonts w:ascii="Times New Roman" w:hAnsi="Times New Roman" w:cs="Times New Roman"/>
                <w:sz w:val="24"/>
                <w:szCs w:val="24"/>
                <w:lang w:val="en-US"/>
              </w:rPr>
              <w:t>16</w:t>
            </w:r>
            <w:r w:rsidRPr="00D40C60">
              <w:rPr>
                <w:rFonts w:ascii="Times New Roman" w:hAnsi="Times New Roman" w:cs="Times New Roman"/>
                <w:sz w:val="24"/>
                <w:szCs w:val="24"/>
              </w:rPr>
              <w:t>-</w:t>
            </w:r>
            <w:r w:rsidRPr="00D40C60">
              <w:rPr>
                <w:rFonts w:ascii="Times New Roman" w:hAnsi="Times New Roman" w:cs="Times New Roman"/>
                <w:sz w:val="24"/>
                <w:szCs w:val="24"/>
                <w:lang w:val="en-US"/>
              </w:rPr>
              <w:t>18</w:t>
            </w:r>
          </w:p>
        </w:tc>
        <w:tc>
          <w:tcPr>
            <w:tcW w:w="342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bCs/>
                <w:sz w:val="24"/>
                <w:szCs w:val="24"/>
                <w:lang w:val="kk-KZ"/>
              </w:rPr>
            </w:pPr>
            <w:r w:rsidRPr="00D40C60">
              <w:rPr>
                <w:rFonts w:ascii="Times New Roman" w:hAnsi="Times New Roman" w:cs="Times New Roman"/>
                <w:sz w:val="24"/>
                <w:szCs w:val="24"/>
                <w:lang w:val="en-US"/>
              </w:rPr>
              <w:t>Oral presentation of the material</w:t>
            </w:r>
          </w:p>
        </w:tc>
        <w:tc>
          <w:tcPr>
            <w:tcW w:w="108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ind w:left="-175" w:right="-95" w:firstLine="175"/>
              <w:jc w:val="center"/>
              <w:rPr>
                <w:rFonts w:ascii="Times New Roman" w:hAnsi="Times New Roman" w:cs="Times New Roman"/>
                <w:sz w:val="24"/>
                <w:szCs w:val="24"/>
                <w:lang w:val="kk-KZ"/>
              </w:rPr>
            </w:pPr>
            <w:r w:rsidRPr="00D40C60">
              <w:rPr>
                <w:rFonts w:ascii="Times New Roman" w:hAnsi="Times New Roman" w:cs="Times New Roman"/>
                <w:sz w:val="24"/>
                <w:szCs w:val="24"/>
              </w:rPr>
              <w:t>(о) 1-6; (д) 4, 6 -13,</w:t>
            </w:r>
          </w:p>
        </w:tc>
        <w:tc>
          <w:tcPr>
            <w:tcW w:w="324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kk-KZ"/>
              </w:rPr>
            </w:pPr>
            <w:r w:rsidRPr="00D40C60">
              <w:rPr>
                <w:rFonts w:ascii="Times New Roman" w:hAnsi="Times New Roman" w:cs="Times New Roman"/>
                <w:sz w:val="24"/>
                <w:szCs w:val="24"/>
              </w:rPr>
              <w:t>Interview, survey</w:t>
            </w:r>
          </w:p>
        </w:tc>
        <w:tc>
          <w:tcPr>
            <w:tcW w:w="126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rPr>
            </w:pPr>
            <w:r w:rsidRPr="00D40C60">
              <w:rPr>
                <w:rFonts w:ascii="Times New Roman" w:hAnsi="Times New Roman" w:cs="Times New Roman"/>
                <w:sz w:val="24"/>
                <w:szCs w:val="24"/>
                <w:lang w:val="en-US"/>
              </w:rPr>
              <w:t>10</w:t>
            </w:r>
            <w:r w:rsidRPr="00D40C60">
              <w:rPr>
                <w:rFonts w:ascii="Times New Roman" w:hAnsi="Times New Roman" w:cs="Times New Roman"/>
                <w:sz w:val="24"/>
                <w:szCs w:val="24"/>
                <w:vertAlign w:val="superscript"/>
                <w:lang w:val="en-US"/>
              </w:rPr>
              <w:t>th</w:t>
            </w:r>
            <w:r w:rsidRPr="00D40C60">
              <w:rPr>
                <w:rFonts w:ascii="Times New Roman" w:hAnsi="Times New Roman" w:cs="Times New Roman"/>
                <w:sz w:val="24"/>
                <w:szCs w:val="24"/>
                <w:lang w:val="en-US"/>
              </w:rPr>
              <w:t xml:space="preserve"> week</w:t>
            </w:r>
          </w:p>
        </w:tc>
      </w:tr>
      <w:tr w:rsidR="00B539E0" w:rsidRPr="00D40C60" w:rsidTr="006173F7">
        <w:trPr>
          <w:trHeight w:val="471"/>
        </w:trPr>
        <w:tc>
          <w:tcPr>
            <w:tcW w:w="90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en-US"/>
              </w:rPr>
            </w:pPr>
            <w:r w:rsidRPr="00D40C60">
              <w:rPr>
                <w:rFonts w:ascii="Times New Roman" w:hAnsi="Times New Roman" w:cs="Times New Roman"/>
                <w:sz w:val="24"/>
                <w:szCs w:val="24"/>
                <w:lang w:val="en-US"/>
              </w:rPr>
              <w:t>21</w:t>
            </w:r>
            <w:r w:rsidRPr="00D40C60">
              <w:rPr>
                <w:rFonts w:ascii="Times New Roman" w:hAnsi="Times New Roman" w:cs="Times New Roman"/>
                <w:sz w:val="24"/>
                <w:szCs w:val="24"/>
              </w:rPr>
              <w:t>-2</w:t>
            </w:r>
            <w:r w:rsidRPr="00D40C60">
              <w:rPr>
                <w:rFonts w:ascii="Times New Roman" w:hAnsi="Times New Roman" w:cs="Times New Roman"/>
                <w:sz w:val="24"/>
                <w:szCs w:val="24"/>
                <w:lang w:val="en-US"/>
              </w:rPr>
              <w:t>4</w:t>
            </w:r>
          </w:p>
        </w:tc>
        <w:tc>
          <w:tcPr>
            <w:tcW w:w="342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bCs/>
                <w:sz w:val="24"/>
                <w:szCs w:val="24"/>
                <w:lang w:val="kk-KZ"/>
              </w:rPr>
            </w:pPr>
            <w:r w:rsidRPr="00D40C60">
              <w:rPr>
                <w:rFonts w:ascii="Times New Roman" w:hAnsi="Times New Roman" w:cs="Times New Roman"/>
                <w:sz w:val="24"/>
                <w:szCs w:val="24"/>
                <w:lang w:val="en-US"/>
              </w:rPr>
              <w:t>Presentation of selected the process flowsheet (technological scheme)/ individual projet</w:t>
            </w:r>
          </w:p>
        </w:tc>
        <w:tc>
          <w:tcPr>
            <w:tcW w:w="1080" w:type="dxa"/>
            <w:vMerge w:val="restart"/>
            <w:tcBorders>
              <w:top w:val="single" w:sz="4" w:space="0" w:color="auto"/>
              <w:left w:val="single" w:sz="4" w:space="0" w:color="auto"/>
              <w:right w:val="single" w:sz="4" w:space="0" w:color="auto"/>
            </w:tcBorders>
          </w:tcPr>
          <w:p w:rsidR="00B539E0" w:rsidRPr="00D40C60" w:rsidRDefault="00B539E0" w:rsidP="00D40C60">
            <w:pPr>
              <w:spacing w:after="0" w:line="240" w:lineRule="auto"/>
              <w:ind w:left="-33" w:right="-95" w:firstLine="33"/>
              <w:jc w:val="center"/>
              <w:rPr>
                <w:rFonts w:ascii="Times New Roman" w:hAnsi="Times New Roman" w:cs="Times New Roman"/>
                <w:sz w:val="24"/>
                <w:szCs w:val="24"/>
                <w:lang w:val="kk-KZ"/>
              </w:rPr>
            </w:pPr>
            <w:r w:rsidRPr="00D40C60">
              <w:rPr>
                <w:rFonts w:ascii="Times New Roman" w:hAnsi="Times New Roman" w:cs="Times New Roman"/>
                <w:sz w:val="24"/>
                <w:szCs w:val="24"/>
              </w:rPr>
              <w:t>(о) 1-6; (д) 4, 6 -13,</w:t>
            </w:r>
          </w:p>
        </w:tc>
        <w:tc>
          <w:tcPr>
            <w:tcW w:w="324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en-US"/>
              </w:rPr>
            </w:pPr>
            <w:r w:rsidRPr="00D40C60">
              <w:rPr>
                <w:rFonts w:ascii="Times New Roman" w:hAnsi="Times New Roman" w:cs="Times New Roman"/>
                <w:sz w:val="24"/>
                <w:szCs w:val="24"/>
                <w:lang w:val="kk-KZ"/>
              </w:rPr>
              <w:t xml:space="preserve"> process flowsheet</w:t>
            </w:r>
          </w:p>
        </w:tc>
        <w:tc>
          <w:tcPr>
            <w:tcW w:w="1260" w:type="dxa"/>
            <w:tcBorders>
              <w:top w:val="single" w:sz="4" w:space="0" w:color="auto"/>
              <w:left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rPr>
            </w:pPr>
            <w:r w:rsidRPr="00D40C60">
              <w:rPr>
                <w:rFonts w:ascii="Times New Roman" w:hAnsi="Times New Roman" w:cs="Times New Roman"/>
                <w:sz w:val="24"/>
                <w:szCs w:val="24"/>
              </w:rPr>
              <w:t xml:space="preserve"> 1</w:t>
            </w:r>
            <w:r w:rsidRPr="00D40C60">
              <w:rPr>
                <w:rFonts w:ascii="Times New Roman" w:hAnsi="Times New Roman" w:cs="Times New Roman"/>
                <w:sz w:val="24"/>
                <w:szCs w:val="24"/>
                <w:lang w:val="en-US"/>
              </w:rPr>
              <w:t>2</w:t>
            </w:r>
            <w:r w:rsidRPr="00D40C60">
              <w:rPr>
                <w:rFonts w:ascii="Times New Roman" w:hAnsi="Times New Roman" w:cs="Times New Roman"/>
                <w:sz w:val="24"/>
                <w:szCs w:val="24"/>
                <w:vertAlign w:val="superscript"/>
                <w:lang w:val="en-US"/>
              </w:rPr>
              <w:t>th</w:t>
            </w:r>
            <w:r w:rsidRPr="00D40C60">
              <w:rPr>
                <w:rFonts w:ascii="Times New Roman" w:hAnsi="Times New Roman" w:cs="Times New Roman"/>
                <w:sz w:val="24"/>
                <w:szCs w:val="24"/>
                <w:lang w:val="en-US"/>
              </w:rPr>
              <w:t xml:space="preserve"> week</w:t>
            </w:r>
          </w:p>
        </w:tc>
      </w:tr>
      <w:tr w:rsidR="00B539E0" w:rsidRPr="00D40C60" w:rsidTr="006173F7">
        <w:trPr>
          <w:trHeight w:val="254"/>
        </w:trPr>
        <w:tc>
          <w:tcPr>
            <w:tcW w:w="900" w:type="dxa"/>
            <w:tcBorders>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en-US"/>
              </w:rPr>
            </w:pPr>
            <w:r w:rsidRPr="00D40C60">
              <w:rPr>
                <w:rFonts w:ascii="Times New Roman" w:hAnsi="Times New Roman" w:cs="Times New Roman"/>
                <w:sz w:val="24"/>
                <w:szCs w:val="24"/>
                <w:lang w:val="en-US"/>
              </w:rPr>
              <w:t>25-28</w:t>
            </w:r>
          </w:p>
        </w:tc>
        <w:tc>
          <w:tcPr>
            <w:tcW w:w="342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bCs/>
                <w:sz w:val="24"/>
                <w:szCs w:val="24"/>
                <w:lang w:val="kk-KZ"/>
              </w:rPr>
            </w:pPr>
            <w:r w:rsidRPr="00D40C60">
              <w:rPr>
                <w:rFonts w:ascii="Times New Roman" w:hAnsi="Times New Roman" w:cs="Times New Roman"/>
                <w:sz w:val="24"/>
                <w:szCs w:val="24"/>
              </w:rPr>
              <w:t>Prepare Intelligence chart</w:t>
            </w:r>
          </w:p>
        </w:tc>
        <w:tc>
          <w:tcPr>
            <w:tcW w:w="1080" w:type="dxa"/>
            <w:vMerge/>
            <w:tcBorders>
              <w:left w:val="single" w:sz="4" w:space="0" w:color="auto"/>
              <w:bottom w:val="single" w:sz="4" w:space="0" w:color="auto"/>
              <w:right w:val="single" w:sz="4" w:space="0" w:color="auto"/>
            </w:tcBorders>
          </w:tcPr>
          <w:p w:rsidR="00B539E0" w:rsidRPr="00D40C60" w:rsidRDefault="00B539E0" w:rsidP="00D40C60">
            <w:pPr>
              <w:spacing w:after="0" w:line="240" w:lineRule="auto"/>
              <w:jc w:val="center"/>
              <w:rPr>
                <w:rFonts w:ascii="Times New Roman" w:hAnsi="Times New Roman" w:cs="Times New Roman"/>
                <w:sz w:val="24"/>
                <w:szCs w:val="24"/>
                <w:lang w:val="kk-KZ"/>
              </w:rPr>
            </w:pPr>
          </w:p>
        </w:tc>
        <w:tc>
          <w:tcPr>
            <w:tcW w:w="324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kk-KZ"/>
              </w:rPr>
            </w:pPr>
            <w:r w:rsidRPr="00D40C60">
              <w:rPr>
                <w:rFonts w:ascii="Times New Roman" w:hAnsi="Times New Roman" w:cs="Times New Roman"/>
                <w:sz w:val="24"/>
                <w:szCs w:val="24"/>
              </w:rPr>
              <w:t>Intelligence chart</w:t>
            </w:r>
          </w:p>
        </w:tc>
        <w:tc>
          <w:tcPr>
            <w:tcW w:w="1260" w:type="dxa"/>
            <w:tcBorders>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sz w:val="24"/>
                <w:szCs w:val="24"/>
                <w:lang w:val="kk-KZ"/>
              </w:rPr>
            </w:pPr>
            <w:r w:rsidRPr="00D40C60">
              <w:rPr>
                <w:rFonts w:ascii="Times New Roman" w:hAnsi="Times New Roman" w:cs="Times New Roman"/>
                <w:sz w:val="24"/>
                <w:szCs w:val="24"/>
              </w:rPr>
              <w:t>1</w:t>
            </w:r>
            <w:r w:rsidRPr="00D40C60">
              <w:rPr>
                <w:rFonts w:ascii="Times New Roman" w:hAnsi="Times New Roman" w:cs="Times New Roman"/>
                <w:sz w:val="24"/>
                <w:szCs w:val="24"/>
                <w:lang w:val="en-US"/>
              </w:rPr>
              <w:t>4</w:t>
            </w:r>
            <w:r w:rsidRPr="00D40C60">
              <w:rPr>
                <w:rFonts w:ascii="Times New Roman" w:hAnsi="Times New Roman" w:cs="Times New Roman"/>
                <w:sz w:val="24"/>
                <w:szCs w:val="24"/>
                <w:vertAlign w:val="superscript"/>
                <w:lang w:val="en-US"/>
              </w:rPr>
              <w:t>th</w:t>
            </w:r>
            <w:r w:rsidRPr="00D40C60">
              <w:rPr>
                <w:rFonts w:ascii="Times New Roman" w:hAnsi="Times New Roman" w:cs="Times New Roman"/>
                <w:sz w:val="24"/>
                <w:szCs w:val="24"/>
                <w:lang w:val="en-US"/>
              </w:rPr>
              <w:t xml:space="preserve"> week</w:t>
            </w:r>
          </w:p>
        </w:tc>
      </w:tr>
      <w:tr w:rsidR="00B539E0" w:rsidRPr="00D40C60" w:rsidTr="006173F7">
        <w:trPr>
          <w:trHeight w:val="358"/>
        </w:trPr>
        <w:tc>
          <w:tcPr>
            <w:tcW w:w="90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b/>
                <w:sz w:val="24"/>
                <w:szCs w:val="24"/>
              </w:rPr>
            </w:pPr>
            <w:r w:rsidRPr="00D40C60">
              <w:rPr>
                <w:rFonts w:ascii="Times New Roman" w:hAnsi="Times New Roman" w:cs="Times New Roman"/>
                <w:b/>
                <w:sz w:val="24"/>
                <w:szCs w:val="24"/>
              </w:rPr>
              <w:t>15-30</w:t>
            </w:r>
          </w:p>
        </w:tc>
        <w:tc>
          <w:tcPr>
            <w:tcW w:w="342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b/>
                <w:bCs/>
                <w:sz w:val="24"/>
                <w:szCs w:val="24"/>
                <w:lang w:val="kk-KZ"/>
              </w:rPr>
            </w:pPr>
            <w:r w:rsidRPr="00D40C60">
              <w:rPr>
                <w:rFonts w:ascii="Times New Roman" w:hAnsi="Times New Roman" w:cs="Times New Roman"/>
                <w:b/>
                <w:sz w:val="24"/>
                <w:szCs w:val="24"/>
              </w:rPr>
              <w:t>2</w:t>
            </w:r>
            <w:r w:rsidRPr="00D40C60">
              <w:rPr>
                <w:rFonts w:ascii="Times New Roman" w:hAnsi="Times New Roman" w:cs="Times New Roman"/>
                <w:b/>
                <w:sz w:val="24"/>
                <w:szCs w:val="24"/>
                <w:vertAlign w:val="superscript"/>
                <w:lang w:val="en-US"/>
              </w:rPr>
              <w:t>nd</w:t>
            </w:r>
            <w:r w:rsidRPr="00D40C60">
              <w:rPr>
                <w:rFonts w:ascii="Times New Roman" w:hAnsi="Times New Roman" w:cs="Times New Roman"/>
                <w:b/>
                <w:sz w:val="24"/>
                <w:szCs w:val="24"/>
                <w:lang w:val="en-US"/>
              </w:rPr>
              <w:t xml:space="preserve"> midterm control</w:t>
            </w:r>
          </w:p>
        </w:tc>
        <w:tc>
          <w:tcPr>
            <w:tcW w:w="108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center"/>
              <w:rPr>
                <w:rFonts w:ascii="Times New Roman" w:hAnsi="Times New Roman" w:cs="Times New Roman"/>
                <w:b/>
                <w:sz w:val="24"/>
                <w:szCs w:val="24"/>
                <w:lang w:val="kk-KZ"/>
              </w:rPr>
            </w:pPr>
            <w:r w:rsidRPr="00D40C60">
              <w:rPr>
                <w:rFonts w:ascii="Times New Roman" w:hAnsi="Times New Roman" w:cs="Times New Roman"/>
                <w:b/>
                <w:sz w:val="24"/>
                <w:szCs w:val="24"/>
                <w:lang w:val="kk-KZ"/>
              </w:rPr>
              <w:t>1-21</w:t>
            </w:r>
          </w:p>
        </w:tc>
        <w:tc>
          <w:tcPr>
            <w:tcW w:w="324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ind w:right="-115"/>
              <w:jc w:val="both"/>
              <w:rPr>
                <w:rFonts w:ascii="Times New Roman" w:hAnsi="Times New Roman" w:cs="Times New Roman"/>
                <w:b/>
                <w:sz w:val="24"/>
                <w:szCs w:val="24"/>
                <w:lang w:val="kk-KZ"/>
              </w:rPr>
            </w:pPr>
            <w:r w:rsidRPr="00D40C60">
              <w:rPr>
                <w:rFonts w:ascii="Times New Roman" w:hAnsi="Times New Roman" w:cs="Times New Roman"/>
                <w:b/>
                <w:sz w:val="24"/>
                <w:szCs w:val="24"/>
                <w:lang w:val="kk-KZ"/>
              </w:rPr>
              <w:t>test /</w:t>
            </w:r>
            <w:r w:rsidRPr="00D40C60">
              <w:rPr>
                <w:rFonts w:ascii="Times New Roman" w:hAnsi="Times New Roman" w:cs="Times New Roman"/>
                <w:b/>
                <w:sz w:val="24"/>
                <w:szCs w:val="24"/>
                <w:lang w:val="en-US"/>
              </w:rPr>
              <w:t xml:space="preserve"> written work/ oral quiz</w:t>
            </w:r>
          </w:p>
        </w:tc>
        <w:tc>
          <w:tcPr>
            <w:tcW w:w="1260" w:type="dxa"/>
            <w:tcBorders>
              <w:top w:val="single" w:sz="4" w:space="0" w:color="auto"/>
              <w:left w:val="single" w:sz="4" w:space="0" w:color="auto"/>
              <w:bottom w:val="single" w:sz="4" w:space="0" w:color="auto"/>
              <w:right w:val="single" w:sz="4" w:space="0" w:color="auto"/>
            </w:tcBorders>
          </w:tcPr>
          <w:p w:rsidR="00B539E0" w:rsidRPr="00D40C60" w:rsidRDefault="00B539E0" w:rsidP="00D40C60">
            <w:pPr>
              <w:spacing w:after="0" w:line="240" w:lineRule="auto"/>
              <w:jc w:val="both"/>
              <w:rPr>
                <w:rFonts w:ascii="Times New Roman" w:hAnsi="Times New Roman" w:cs="Times New Roman"/>
                <w:b/>
                <w:sz w:val="24"/>
                <w:szCs w:val="24"/>
              </w:rPr>
            </w:pPr>
            <w:r w:rsidRPr="00D40C60">
              <w:rPr>
                <w:rFonts w:ascii="Times New Roman" w:hAnsi="Times New Roman" w:cs="Times New Roman"/>
                <w:b/>
                <w:sz w:val="24"/>
                <w:szCs w:val="24"/>
              </w:rPr>
              <w:t>15</w:t>
            </w:r>
            <w:r w:rsidRPr="00D40C60">
              <w:rPr>
                <w:rFonts w:ascii="Times New Roman" w:hAnsi="Times New Roman" w:cs="Times New Roman"/>
                <w:b/>
                <w:sz w:val="24"/>
                <w:szCs w:val="24"/>
                <w:vertAlign w:val="superscript"/>
                <w:lang w:val="en-US"/>
              </w:rPr>
              <w:t>th</w:t>
            </w:r>
            <w:r w:rsidRPr="00D40C60">
              <w:rPr>
                <w:rFonts w:ascii="Times New Roman" w:hAnsi="Times New Roman" w:cs="Times New Roman"/>
                <w:b/>
                <w:sz w:val="24"/>
                <w:szCs w:val="24"/>
                <w:lang w:val="en-US"/>
              </w:rPr>
              <w:t xml:space="preserve"> week</w:t>
            </w:r>
          </w:p>
        </w:tc>
      </w:tr>
    </w:tbl>
    <w:p w:rsidR="00B539E0" w:rsidRDefault="00B539E0" w:rsidP="00B539E0">
      <w:pPr>
        <w:spacing w:after="0" w:line="240" w:lineRule="auto"/>
        <w:rPr>
          <w:rFonts w:ascii="Times New Roman" w:hAnsi="Times New Roman" w:cs="Times New Roman"/>
          <w:b/>
          <w:bCs/>
          <w:sz w:val="24"/>
          <w:szCs w:val="24"/>
          <w:lang w:val="en-US"/>
        </w:rPr>
      </w:pPr>
    </w:p>
    <w:p w:rsidR="006173F7" w:rsidRDefault="006173F7" w:rsidP="00B539E0">
      <w:pPr>
        <w:spacing w:after="0" w:line="240" w:lineRule="auto"/>
        <w:rPr>
          <w:rFonts w:ascii="Times New Roman" w:hAnsi="Times New Roman" w:cs="Times New Roman"/>
          <w:b/>
          <w:bCs/>
          <w:sz w:val="24"/>
          <w:szCs w:val="24"/>
          <w:lang w:val="en-US"/>
        </w:rPr>
      </w:pPr>
    </w:p>
    <w:p w:rsidR="006173F7" w:rsidRPr="00FB312B" w:rsidRDefault="00FB312B" w:rsidP="00FB312B">
      <w:pPr>
        <w:pStyle w:val="af1"/>
        <w:ind w:firstLine="143"/>
        <w:rPr>
          <w:b/>
          <w:sz w:val="28"/>
          <w:szCs w:val="28"/>
        </w:rPr>
      </w:pPr>
      <w:r>
        <w:rPr>
          <w:rStyle w:val="alt-edited"/>
          <w:b/>
          <w:sz w:val="28"/>
          <w:szCs w:val="28"/>
        </w:rPr>
        <w:t xml:space="preserve">6 </w:t>
      </w:r>
      <w:r w:rsidRPr="00FB312B">
        <w:rPr>
          <w:rStyle w:val="alt-edited"/>
          <w:b/>
          <w:sz w:val="28"/>
          <w:szCs w:val="28"/>
        </w:rPr>
        <w:t>Questions boundary control</w:t>
      </w:r>
    </w:p>
    <w:p w:rsidR="006173F7" w:rsidRPr="006173F7" w:rsidRDefault="006173F7" w:rsidP="006173F7">
      <w:pPr>
        <w:tabs>
          <w:tab w:val="left" w:pos="851"/>
        </w:tabs>
        <w:ind w:firstLine="360"/>
        <w:jc w:val="both"/>
        <w:rPr>
          <w:rFonts w:ascii="Times New Roman" w:hAnsi="Times New Roman"/>
          <w:b/>
          <w:bCs/>
          <w:color w:val="FF0000"/>
          <w:sz w:val="28"/>
          <w:szCs w:val="28"/>
          <w:lang w:val="en-US"/>
        </w:rPr>
      </w:pPr>
      <w:r w:rsidRPr="006173F7">
        <w:rPr>
          <w:rFonts w:ascii="Times New Roman" w:hAnsi="Times New Roman"/>
          <w:b/>
          <w:sz w:val="28"/>
          <w:szCs w:val="28"/>
          <w:lang w:val="en-US"/>
        </w:rPr>
        <w:t>Module</w:t>
      </w:r>
      <w:r w:rsidRPr="006173F7">
        <w:rPr>
          <w:rFonts w:ascii="Times New Roman" w:hAnsi="Times New Roman"/>
          <w:b/>
          <w:bCs/>
          <w:sz w:val="28"/>
          <w:szCs w:val="28"/>
          <w:lang w:val="en-US"/>
        </w:rPr>
        <w:t xml:space="preserve"> 1. Raw materials and theoretical bases of the production of silicate materials and products. The basics of glass technology and its products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lang w:val="en-US"/>
        </w:rPr>
      </w:pPr>
      <w:r w:rsidRPr="006173F7">
        <w:rPr>
          <w:rFonts w:ascii="Times New Roman" w:hAnsi="Times New Roman"/>
          <w:sz w:val="28"/>
          <w:lang w:val="en-US"/>
        </w:rPr>
        <w:t>According to what data is compiled macroscopic characteristics of clay raw materials?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lang w:val="en-US"/>
        </w:rPr>
      </w:pPr>
      <w:r w:rsidRPr="006173F7">
        <w:rPr>
          <w:rFonts w:ascii="Times New Roman" w:hAnsi="Times New Roman"/>
          <w:sz w:val="28"/>
          <w:lang w:val="en-US"/>
        </w:rPr>
        <w:t>What is the structure and texture, what are the varieties and methods for their determination?</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lang w:val="en-US"/>
        </w:rPr>
      </w:pPr>
      <w:r w:rsidRPr="006173F7">
        <w:rPr>
          <w:rFonts w:ascii="Times New Roman" w:hAnsi="Times New Roman"/>
          <w:sz w:val="28"/>
          <w:lang w:val="en-US"/>
        </w:rPr>
        <w:t>What are the three main types of texture of clay rocks?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lang w:val="en-US"/>
        </w:rPr>
      </w:pPr>
      <w:r w:rsidRPr="006173F7">
        <w:rPr>
          <w:rFonts w:ascii="Times New Roman" w:hAnsi="Times New Roman"/>
          <w:sz w:val="28"/>
          <w:lang w:val="en-US"/>
        </w:rPr>
        <w:t>What impurities and inclusions may be contained in the clay raw materials?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b/>
          <w:i/>
          <w:sz w:val="28"/>
          <w:lang w:val="en-US"/>
        </w:rPr>
      </w:pPr>
      <w:r w:rsidRPr="006173F7">
        <w:rPr>
          <w:rFonts w:ascii="Times New Roman" w:hAnsi="Times New Roman"/>
          <w:sz w:val="28"/>
          <w:lang w:val="en-US"/>
        </w:rPr>
        <w:t>Classification of clay according to the content of coarse-grained inclusions?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b/>
          <w:i/>
          <w:sz w:val="28"/>
          <w:lang w:val="en-US"/>
        </w:rPr>
      </w:pPr>
      <w:r w:rsidRPr="006173F7">
        <w:rPr>
          <w:rFonts w:ascii="Times New Roman" w:hAnsi="Times New Roman"/>
          <w:sz w:val="28"/>
          <w:szCs w:val="28"/>
          <w:lang w:val="en-US"/>
        </w:rPr>
        <w:t>Explain the essence of the process of grinding materials, its purpose</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features of the classification of ceramic masses, depending on the degree of grinding of mineral components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coarse-grained masses, their purpose.</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fine-grained mass, their purpose.</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lastRenderedPageBreak/>
        <w:t>Describe the features of determining of the granulometric composition of coarse-grained ceramic masses.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features of determining of the granulometric composition of fine-grained ceramic masses.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features of the determination of the granulometric composition of clays according to the B.I. Rutkovsky's method</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features of determining the content of clay particles according to  B.I. Rutkovsky's  method</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features of the determination of the content of sand particles by the B.I. Rutkovsky's  method</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 xml:space="preserve">What is foam glass called? </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Where foam glass is used?</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What can used as a foaming agent?</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Tell procedure getting of foam glass?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At what temperatures get foam glass?</w:t>
      </w:r>
    </w:p>
    <w:p w:rsidR="006173F7" w:rsidRPr="006173F7" w:rsidRDefault="006173F7" w:rsidP="00FB312B">
      <w:pPr>
        <w:pStyle w:val="a3"/>
        <w:numPr>
          <w:ilvl w:val="0"/>
          <w:numId w:val="41"/>
        </w:numPr>
        <w:tabs>
          <w:tab w:val="left" w:pos="851"/>
          <w:tab w:val="left" w:pos="1134"/>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What are the properties of foam glass possess?</w:t>
      </w:r>
    </w:p>
    <w:p w:rsidR="006173F7" w:rsidRPr="006173F7" w:rsidRDefault="006173F7" w:rsidP="00FB312B">
      <w:pPr>
        <w:tabs>
          <w:tab w:val="left" w:pos="851"/>
        </w:tabs>
        <w:spacing w:after="0" w:line="340" w:lineRule="exact"/>
        <w:ind w:left="68" w:firstLine="358"/>
        <w:jc w:val="both"/>
        <w:rPr>
          <w:rFonts w:ascii="Times New Roman" w:hAnsi="Times New Roman" w:cs="Times New Roman"/>
          <w:b/>
          <w:sz w:val="28"/>
          <w:szCs w:val="28"/>
          <w:lang w:val="en-US"/>
        </w:rPr>
      </w:pPr>
    </w:p>
    <w:p w:rsidR="006173F7" w:rsidRPr="006173F7" w:rsidRDefault="006173F7" w:rsidP="00FB312B">
      <w:pPr>
        <w:tabs>
          <w:tab w:val="left" w:pos="851"/>
        </w:tabs>
        <w:spacing w:after="0" w:line="340" w:lineRule="exact"/>
        <w:ind w:left="68" w:firstLine="358"/>
        <w:jc w:val="both"/>
        <w:rPr>
          <w:rStyle w:val="tlid-translation"/>
          <w:rFonts w:ascii="Times New Roman" w:hAnsi="Times New Roman"/>
          <w:sz w:val="28"/>
          <w:szCs w:val="28"/>
          <w:lang w:val="en-US"/>
        </w:rPr>
      </w:pPr>
      <w:r w:rsidRPr="006173F7">
        <w:rPr>
          <w:rFonts w:ascii="Times New Roman" w:hAnsi="Times New Roman" w:cs="Times New Roman"/>
          <w:b/>
          <w:sz w:val="28"/>
          <w:szCs w:val="28"/>
          <w:lang w:val="en-US"/>
        </w:rPr>
        <w:t>Module</w:t>
      </w:r>
      <w:r w:rsidRPr="006173F7">
        <w:rPr>
          <w:rFonts w:ascii="Times New Roman" w:hAnsi="Times New Roman" w:cs="Times New Roman"/>
          <w:b/>
          <w:bCs/>
          <w:sz w:val="28"/>
          <w:szCs w:val="28"/>
          <w:lang w:val="en-US"/>
        </w:rPr>
        <w:t xml:space="preserve"> 2.  </w:t>
      </w:r>
      <w:r w:rsidRPr="006173F7">
        <w:rPr>
          <w:rStyle w:val="tlid-translation"/>
          <w:rFonts w:ascii="Times New Roman" w:hAnsi="Times New Roman"/>
          <w:b/>
          <w:sz w:val="28"/>
          <w:szCs w:val="28"/>
          <w:lang w:val="en-US"/>
        </w:rPr>
        <w:t>Basics of ceramics and binding materials</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 xml:space="preserve"> What does the term “plasticity of clays” mean? </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How does the plasticity number are determined?</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What methods of plasticity determination do you know?</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Classification of clay according to plasticity.</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 xml:space="preserve"> What are the conditions of clay depending on the amount of water??</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b/>
          <w:i/>
          <w:sz w:val="28"/>
          <w:szCs w:val="28"/>
          <w:lang w:val="en-US"/>
        </w:rPr>
      </w:pPr>
      <w:r w:rsidRPr="006173F7">
        <w:rPr>
          <w:rFonts w:ascii="Times New Roman" w:hAnsi="Times New Roman"/>
          <w:sz w:val="28"/>
          <w:szCs w:val="28"/>
          <w:lang w:val="en-US"/>
        </w:rPr>
        <w:t xml:space="preserve"> How is the mechanism of turning clay into plastic dough explained?</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 xml:space="preserve"> What is called air shrinkage, and for which it is determined?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 xml:space="preserve">What determines the value of the air shrinkage?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 xml:space="preserve"> How to prepare the masses for molding?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 xml:space="preserve">How is the air linear shrinkage of the ceramic samples?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 xml:space="preserve">What is called the firing shrinkage, and for which it is determined?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 xml:space="preserve">What is called a full recovery?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 xml:space="preserve">What happens during firing clay and ceramic materials?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 xml:space="preserve">Than accompanied by the burning process?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 xml:space="preserve">What determines the fire shrinkage of clay?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eastAsia="Arial Unicode MS" w:hAnsi="Times New Roman"/>
          <w:sz w:val="28"/>
          <w:lang w:val="en-US"/>
        </w:rPr>
      </w:pPr>
      <w:r w:rsidRPr="006173F7">
        <w:rPr>
          <w:rFonts w:ascii="Times New Roman" w:eastAsia="Arial Unicode MS" w:hAnsi="Times New Roman"/>
          <w:sz w:val="28"/>
          <w:lang w:val="en-US"/>
        </w:rPr>
        <w:t>How different fire shrinkage of air and full of fire?</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Tell about artificial porous fillers, their purpose, classification.</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Describe the technical conditions for expanded clay gravel</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Describe the physical and chemical basis of the production of expanded clay.</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Describe the requirements for clay raw materials for the production of expanded clay; additives that increase the swelling of clay raw materials</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 xml:space="preserve">Describe the various methods of preparing raw materials and obtaining raw granules for the production of expanded clay, depending on the properties of the </w:t>
      </w:r>
      <w:r w:rsidRPr="006173F7">
        <w:rPr>
          <w:rFonts w:ascii="Times New Roman" w:hAnsi="Times New Roman"/>
          <w:sz w:val="28"/>
          <w:szCs w:val="28"/>
          <w:lang w:val="en-US"/>
        </w:rPr>
        <w:lastRenderedPageBreak/>
        <w:t>raw materials and the need to introduce additives, the rationale for the choice of the method of production of expanded clay</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Describe the firing mode of expanded clay gravel in rotary kilns.</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Technology of production of agloporite - describe the requirements for finished products, scope, features of technology</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Describe the method for determining the bulk volume by the pycnometric method.</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 xml:space="preserve">What is gypsum?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 xml:space="preserve">What is called the normal density of building gypsum?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 xml:space="preserve">For what purpose is defined normal density builds. gypsum?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 xml:space="preserve">What is the beginning of setting?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 xml:space="preserve">What is the final set? </w:t>
      </w:r>
    </w:p>
    <w:p w:rsidR="006173F7" w:rsidRPr="006173F7" w:rsidRDefault="006173F7" w:rsidP="00FB312B">
      <w:pPr>
        <w:pStyle w:val="a3"/>
        <w:numPr>
          <w:ilvl w:val="0"/>
          <w:numId w:val="41"/>
        </w:numPr>
        <w:tabs>
          <w:tab w:val="left" w:pos="851"/>
        </w:tabs>
        <w:spacing w:after="0" w:line="340" w:lineRule="exact"/>
        <w:ind w:left="0" w:firstLine="426"/>
        <w:jc w:val="both"/>
        <w:rPr>
          <w:rFonts w:ascii="Times New Roman" w:hAnsi="Times New Roman"/>
          <w:sz w:val="28"/>
          <w:szCs w:val="28"/>
          <w:lang w:val="en-US"/>
        </w:rPr>
      </w:pPr>
      <w:r w:rsidRPr="006173F7">
        <w:rPr>
          <w:rFonts w:ascii="Times New Roman" w:hAnsi="Times New Roman"/>
          <w:sz w:val="28"/>
          <w:szCs w:val="28"/>
          <w:lang w:val="en-US"/>
        </w:rPr>
        <w:t>For what purpose are defined setting time?</w:t>
      </w:r>
    </w:p>
    <w:p w:rsidR="006173F7" w:rsidRPr="006173F7" w:rsidRDefault="006173F7" w:rsidP="00FB312B">
      <w:pPr>
        <w:numPr>
          <w:ilvl w:val="0"/>
          <w:numId w:val="41"/>
        </w:numPr>
        <w:tabs>
          <w:tab w:val="left" w:pos="851"/>
        </w:tabs>
        <w:spacing w:after="0" w:line="340" w:lineRule="exact"/>
        <w:ind w:left="0" w:firstLine="426"/>
        <w:jc w:val="both"/>
        <w:rPr>
          <w:rFonts w:ascii="Times New Roman" w:hAnsi="Times New Roman" w:cs="Times New Roman"/>
          <w:sz w:val="28"/>
          <w:szCs w:val="28"/>
          <w:lang w:val="en-US"/>
        </w:rPr>
      </w:pPr>
      <w:r w:rsidRPr="006173F7">
        <w:rPr>
          <w:rFonts w:ascii="Times New Roman" w:hAnsi="Times New Roman" w:cs="Times New Roman"/>
          <w:sz w:val="28"/>
          <w:szCs w:val="28"/>
          <w:lang w:val="en-US"/>
        </w:rPr>
        <w:t>What is lime? What are their varieties, applicable scopes?</w:t>
      </w:r>
    </w:p>
    <w:p w:rsidR="006173F7" w:rsidRPr="006173F7" w:rsidRDefault="006173F7" w:rsidP="00FB312B">
      <w:pPr>
        <w:numPr>
          <w:ilvl w:val="0"/>
          <w:numId w:val="41"/>
        </w:numPr>
        <w:tabs>
          <w:tab w:val="left" w:pos="851"/>
        </w:tabs>
        <w:spacing w:after="0" w:line="340" w:lineRule="exact"/>
        <w:ind w:left="0" w:firstLine="426"/>
        <w:jc w:val="both"/>
        <w:rPr>
          <w:rFonts w:ascii="Times New Roman" w:hAnsi="Times New Roman" w:cs="Times New Roman"/>
          <w:sz w:val="28"/>
          <w:szCs w:val="28"/>
          <w:lang w:val="en-US"/>
        </w:rPr>
      </w:pPr>
      <w:r w:rsidRPr="006173F7">
        <w:rPr>
          <w:rFonts w:ascii="Times New Roman" w:hAnsi="Times New Roman" w:cs="Times New Roman"/>
          <w:sz w:val="28"/>
          <w:szCs w:val="28"/>
          <w:lang w:val="en-US"/>
        </w:rPr>
        <w:t>What is basic requirements for lime quality, basic standards requirements?</w:t>
      </w:r>
    </w:p>
    <w:p w:rsidR="006173F7" w:rsidRPr="006173F7" w:rsidRDefault="006173F7" w:rsidP="00FB312B">
      <w:pPr>
        <w:numPr>
          <w:ilvl w:val="0"/>
          <w:numId w:val="41"/>
        </w:numPr>
        <w:tabs>
          <w:tab w:val="left" w:pos="851"/>
        </w:tabs>
        <w:spacing w:after="0" w:line="340" w:lineRule="exact"/>
        <w:ind w:left="0" w:firstLine="426"/>
        <w:jc w:val="both"/>
        <w:rPr>
          <w:rFonts w:ascii="Times New Roman" w:hAnsi="Times New Roman" w:cs="Times New Roman"/>
          <w:sz w:val="28"/>
          <w:szCs w:val="28"/>
          <w:lang w:val="en-US"/>
        </w:rPr>
      </w:pPr>
      <w:r w:rsidRPr="006173F7">
        <w:rPr>
          <w:rFonts w:ascii="Times New Roman" w:hAnsi="Times New Roman" w:cs="Times New Roman"/>
          <w:sz w:val="28"/>
          <w:szCs w:val="28"/>
          <w:lang w:val="en-US"/>
        </w:rPr>
        <w:t>Describe the production technology of building common lime</w:t>
      </w:r>
    </w:p>
    <w:p w:rsidR="006173F7" w:rsidRPr="006173F7" w:rsidRDefault="006173F7" w:rsidP="00FB312B">
      <w:pPr>
        <w:numPr>
          <w:ilvl w:val="0"/>
          <w:numId w:val="41"/>
        </w:numPr>
        <w:tabs>
          <w:tab w:val="left" w:pos="851"/>
        </w:tabs>
        <w:spacing w:after="0" w:line="340" w:lineRule="exact"/>
        <w:ind w:left="0" w:firstLine="426"/>
        <w:jc w:val="both"/>
        <w:rPr>
          <w:rFonts w:ascii="Times New Roman" w:hAnsi="Times New Roman" w:cs="Times New Roman"/>
          <w:sz w:val="28"/>
          <w:szCs w:val="28"/>
          <w:lang w:val="en-US"/>
        </w:rPr>
      </w:pPr>
      <w:r w:rsidRPr="006173F7">
        <w:rPr>
          <w:rFonts w:ascii="Times New Roman" w:hAnsi="Times New Roman" w:cs="Times New Roman"/>
          <w:sz w:val="28"/>
          <w:szCs w:val="28"/>
          <w:lang w:val="en-US"/>
        </w:rPr>
        <w:t>Describe the production technology of quicklime and hydrated lime.</w:t>
      </w:r>
    </w:p>
    <w:p w:rsidR="006173F7" w:rsidRPr="006173F7" w:rsidRDefault="006173F7" w:rsidP="00FB312B">
      <w:pPr>
        <w:numPr>
          <w:ilvl w:val="0"/>
          <w:numId w:val="41"/>
        </w:numPr>
        <w:tabs>
          <w:tab w:val="left" w:pos="851"/>
        </w:tabs>
        <w:spacing w:after="0" w:line="340" w:lineRule="exact"/>
        <w:ind w:left="0" w:firstLine="426"/>
        <w:jc w:val="both"/>
        <w:rPr>
          <w:rFonts w:ascii="Times New Roman" w:hAnsi="Times New Roman" w:cs="Times New Roman"/>
          <w:sz w:val="28"/>
          <w:szCs w:val="28"/>
          <w:lang w:val="en-US"/>
        </w:rPr>
      </w:pPr>
      <w:r w:rsidRPr="006173F7">
        <w:rPr>
          <w:rFonts w:ascii="Times New Roman" w:hAnsi="Times New Roman" w:cs="Times New Roman"/>
          <w:sz w:val="28"/>
          <w:szCs w:val="28"/>
          <w:lang w:val="en-US"/>
        </w:rPr>
        <w:t>Production technology of lime binders - describe the process of hardening lime binders</w:t>
      </w:r>
    </w:p>
    <w:p w:rsidR="006173F7" w:rsidRPr="006173F7" w:rsidRDefault="006173F7" w:rsidP="00FB312B">
      <w:pPr>
        <w:numPr>
          <w:ilvl w:val="0"/>
          <w:numId w:val="41"/>
        </w:numPr>
        <w:tabs>
          <w:tab w:val="left" w:pos="851"/>
        </w:tabs>
        <w:spacing w:after="0" w:line="340" w:lineRule="exact"/>
        <w:ind w:left="0" w:firstLine="426"/>
        <w:jc w:val="both"/>
        <w:rPr>
          <w:rFonts w:ascii="Times New Roman" w:hAnsi="Times New Roman" w:cs="Times New Roman"/>
          <w:sz w:val="28"/>
          <w:szCs w:val="28"/>
          <w:lang w:val="en-US"/>
        </w:rPr>
      </w:pPr>
      <w:r w:rsidRPr="006173F7">
        <w:rPr>
          <w:rFonts w:ascii="Times New Roman" w:hAnsi="Times New Roman" w:cs="Times New Roman"/>
          <w:sz w:val="28"/>
          <w:szCs w:val="28"/>
          <w:lang w:val="en-US"/>
        </w:rPr>
        <w:t>Describe the method for determining the content of unsettled lime grains.</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what is the Portland cement, its application</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technology of production of portland cement</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basic properties of portland cement</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List the varieties of Portland cement</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technology of production of hydrophobic Portland cement, properties and application</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What is the essence of the concept of "physico-mechanical methods of testing binders"</w:t>
      </w:r>
    </w:p>
    <w:p w:rsidR="006173F7" w:rsidRPr="006173F7" w:rsidRDefault="006173F7" w:rsidP="00FB312B">
      <w:pPr>
        <w:pStyle w:val="a3"/>
        <w:numPr>
          <w:ilvl w:val="0"/>
          <w:numId w:val="41"/>
        </w:numPr>
        <w:tabs>
          <w:tab w:val="left" w:pos="851"/>
        </w:tabs>
        <w:spacing w:after="0" w:line="340" w:lineRule="exact"/>
        <w:ind w:left="0" w:firstLine="426"/>
        <w:rPr>
          <w:rFonts w:ascii="Times New Roman" w:hAnsi="Times New Roman"/>
          <w:sz w:val="28"/>
          <w:szCs w:val="28"/>
          <w:lang w:val="en-US"/>
        </w:rPr>
      </w:pPr>
      <w:r w:rsidRPr="006173F7">
        <w:rPr>
          <w:rFonts w:ascii="Times New Roman" w:hAnsi="Times New Roman"/>
          <w:sz w:val="28"/>
          <w:szCs w:val="28"/>
          <w:lang w:val="en-US"/>
        </w:rPr>
        <w:t>Describe the method of testing hydrophobic Portland cement.</w:t>
      </w:r>
    </w:p>
    <w:p w:rsidR="00DB7614" w:rsidRDefault="00DB7614" w:rsidP="00DB7614">
      <w:pPr>
        <w:tabs>
          <w:tab w:val="left" w:pos="540"/>
        </w:tabs>
        <w:spacing w:after="0" w:line="240" w:lineRule="auto"/>
        <w:jc w:val="both"/>
        <w:rPr>
          <w:rFonts w:ascii="Times New Roman" w:hAnsi="Times New Roman" w:cs="Times New Roman"/>
          <w:b/>
          <w:bCs/>
          <w:sz w:val="28"/>
          <w:szCs w:val="28"/>
          <w:lang w:val="en-US"/>
        </w:rPr>
      </w:pPr>
    </w:p>
    <w:p w:rsidR="00FB312B" w:rsidRDefault="00FB312B"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Pr="006173F7" w:rsidRDefault="00645089" w:rsidP="00DB7614">
      <w:pPr>
        <w:tabs>
          <w:tab w:val="left" w:pos="540"/>
        </w:tabs>
        <w:spacing w:after="0" w:line="240" w:lineRule="auto"/>
        <w:jc w:val="both"/>
        <w:rPr>
          <w:rFonts w:ascii="Times New Roman" w:hAnsi="Times New Roman" w:cs="Times New Roman"/>
          <w:b/>
          <w:bCs/>
          <w:sz w:val="28"/>
          <w:szCs w:val="28"/>
          <w:lang w:val="en-US"/>
        </w:rPr>
      </w:pPr>
    </w:p>
    <w:p w:rsidR="00337C10" w:rsidRPr="00337C10" w:rsidRDefault="00FB312B" w:rsidP="00FB312B">
      <w:pPr>
        <w:ind w:firstLine="426"/>
        <w:rPr>
          <w:rFonts w:ascii="Times New Roman" w:hAnsi="Times New Roman"/>
          <w:b/>
          <w:sz w:val="24"/>
          <w:lang w:val="en-US"/>
        </w:rPr>
      </w:pPr>
      <w:r>
        <w:rPr>
          <w:rFonts w:ascii="Times New Roman" w:hAnsi="Times New Roman"/>
          <w:b/>
          <w:sz w:val="24"/>
          <w:lang w:val="en-US"/>
        </w:rPr>
        <w:lastRenderedPageBreak/>
        <w:t xml:space="preserve">7. </w:t>
      </w:r>
      <w:r w:rsidR="00337C10" w:rsidRPr="00337C10">
        <w:rPr>
          <w:rFonts w:ascii="Times New Roman" w:hAnsi="Times New Roman"/>
          <w:b/>
          <w:sz w:val="24"/>
          <w:lang w:val="en-US"/>
        </w:rPr>
        <w:t xml:space="preserve">QUESTION </w:t>
      </w:r>
      <w:r w:rsidR="00337C10" w:rsidRPr="0072578B">
        <w:rPr>
          <w:rFonts w:ascii="Times New Roman" w:hAnsi="Times New Roman"/>
          <w:b/>
          <w:sz w:val="24"/>
          <w:lang w:val="en-US"/>
        </w:rPr>
        <w:t>OF FINAL CONTROL</w:t>
      </w:r>
    </w:p>
    <w:p w:rsidR="00337C10" w:rsidRPr="006173F7" w:rsidRDefault="00337C10" w:rsidP="00337C10">
      <w:pPr>
        <w:tabs>
          <w:tab w:val="left" w:pos="851"/>
        </w:tabs>
        <w:ind w:firstLine="360"/>
        <w:jc w:val="both"/>
        <w:rPr>
          <w:rFonts w:ascii="Times New Roman" w:hAnsi="Times New Roman"/>
          <w:b/>
          <w:bCs/>
          <w:color w:val="FF0000"/>
          <w:sz w:val="28"/>
          <w:szCs w:val="28"/>
          <w:lang w:val="en-US"/>
        </w:rPr>
      </w:pPr>
      <w:r w:rsidRPr="006173F7">
        <w:rPr>
          <w:rFonts w:ascii="Times New Roman" w:hAnsi="Times New Roman"/>
          <w:b/>
          <w:sz w:val="28"/>
          <w:szCs w:val="28"/>
          <w:lang w:val="en-US"/>
        </w:rPr>
        <w:t>Module</w:t>
      </w:r>
      <w:r w:rsidRPr="006173F7">
        <w:rPr>
          <w:rFonts w:ascii="Times New Roman" w:hAnsi="Times New Roman"/>
          <w:b/>
          <w:bCs/>
          <w:sz w:val="28"/>
          <w:szCs w:val="28"/>
          <w:lang w:val="en-US"/>
        </w:rPr>
        <w:t xml:space="preserve"> 1. Raw materials and theoretical bases of the production of silicate materials and products. The basics of glass technology and its products</w:t>
      </w:r>
    </w:p>
    <w:p w:rsidR="00337C10" w:rsidRPr="00337C10" w:rsidRDefault="00337C10" w:rsidP="00645089">
      <w:pPr>
        <w:pStyle w:val="af1"/>
        <w:numPr>
          <w:ilvl w:val="0"/>
          <w:numId w:val="47"/>
        </w:numPr>
        <w:tabs>
          <w:tab w:val="left" w:pos="851"/>
        </w:tabs>
        <w:spacing w:after="0" w:line="360" w:lineRule="exact"/>
        <w:ind w:left="0" w:firstLine="360"/>
        <w:jc w:val="both"/>
        <w:rPr>
          <w:bCs/>
          <w:spacing w:val="-8"/>
          <w:sz w:val="28"/>
          <w:szCs w:val="28"/>
          <w:lang w:val="en-US"/>
        </w:rPr>
      </w:pPr>
      <w:r w:rsidRPr="00337C10">
        <w:rPr>
          <w:bCs/>
          <w:spacing w:val="-8"/>
          <w:sz w:val="28"/>
          <w:szCs w:val="28"/>
          <w:lang w:val="en-US"/>
        </w:rPr>
        <w:t>Modern materials, the problem of choice and application of materials</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rPr>
      </w:pPr>
      <w:r w:rsidRPr="00337C10">
        <w:rPr>
          <w:rFonts w:ascii="Times New Roman" w:hAnsi="Times New Roman" w:cs="Times New Roman"/>
          <w:b/>
          <w:i/>
          <w:sz w:val="28"/>
          <w:szCs w:val="28"/>
          <w:lang w:val="en-US"/>
        </w:rPr>
        <w:t>General information about the materials</w:t>
      </w:r>
      <w:r w:rsidRPr="00337C10">
        <w:rPr>
          <w:rFonts w:ascii="Times New Roman" w:hAnsi="Times New Roman" w:cs="Times New Roman"/>
          <w:sz w:val="28"/>
          <w:szCs w:val="28"/>
          <w:lang w:val="en-US"/>
        </w:rPr>
        <w:t>. C</w:t>
      </w:r>
      <w:r w:rsidRPr="00337C10">
        <w:rPr>
          <w:rFonts w:ascii="Times New Roman" w:hAnsi="Times New Roman" w:cs="Times New Roman"/>
          <w:sz w:val="28"/>
          <w:szCs w:val="28"/>
        </w:rPr>
        <w:t>lassification of materials.</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 xml:space="preserve">General information about the non-metallic materials </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 xml:space="preserve">Basic physical and mechanical properties of construction materials </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Basic chemical, technological and performance properties of construction materials</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State parameters of materials - the true density and the average density, bulk density</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State parameters of materials – porosity, density factor, relative density</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Hydro-physical properties of materials - hygroscopicity, water absorption.</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Hydro-physical properties of materials - water permeability, water tightness</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Hydro-physical properties of materials - water resistance, frost resistance</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Thermo-physical properties of materials - thermal conductivity and  thermal diffusivity</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 xml:space="preserve">Thermo-physical properties of materials - fire resistance, flame resistance </w:t>
      </w:r>
      <w:r w:rsidRPr="00337C10">
        <w:rPr>
          <w:rFonts w:ascii="Times New Roman" w:hAnsi="Times New Roman" w:cs="Times New Roman"/>
          <w:sz w:val="28"/>
          <w:szCs w:val="28"/>
        </w:rPr>
        <w:t>огнестойкость</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Thermo-physical properties of materials - thermal stability, thermal expansion</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The mechanical properties of building materials - compressive resistance, tensile strength, bending strength</w:t>
      </w:r>
    </w:p>
    <w:p w:rsid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The mechanical properties of building materials - hardness.</w:t>
      </w:r>
    </w:p>
    <w:p w:rsidR="00FB312B" w:rsidRPr="00337C10" w:rsidRDefault="00FB312B"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 xml:space="preserve">The mechanical properties of building materials - </w:t>
      </w:r>
      <w:r>
        <w:rPr>
          <w:rFonts w:ascii="Times New Roman" w:hAnsi="Times New Roman" w:cs="Times New Roman"/>
          <w:sz w:val="28"/>
          <w:szCs w:val="28"/>
          <w:lang w:val="en-US"/>
        </w:rPr>
        <w:t>abradability</w:t>
      </w:r>
      <w:r w:rsidRPr="00337C10">
        <w:rPr>
          <w:rFonts w:ascii="Times New Roman" w:hAnsi="Times New Roman" w:cs="Times New Roman"/>
          <w:sz w:val="28"/>
          <w:szCs w:val="28"/>
          <w:lang w:val="en-US"/>
        </w:rPr>
        <w:t>.</w:t>
      </w:r>
    </w:p>
    <w:p w:rsidR="00FB312B" w:rsidRPr="00337C10" w:rsidRDefault="00FB312B"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The mechanical properties of building materials - wearability.</w:t>
      </w:r>
    </w:p>
    <w:p w:rsidR="00337C10" w:rsidRPr="00337C10"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The mechanical properties of building materials - resilience, plasticity, brittleness</w:t>
      </w:r>
    </w:p>
    <w:p w:rsidR="00337C10" w:rsidRPr="00337C10" w:rsidRDefault="00337C10" w:rsidP="00645089">
      <w:pPr>
        <w:pStyle w:val="af1"/>
        <w:numPr>
          <w:ilvl w:val="0"/>
          <w:numId w:val="47"/>
        </w:numPr>
        <w:tabs>
          <w:tab w:val="left" w:pos="851"/>
        </w:tabs>
        <w:spacing w:after="0" w:line="360" w:lineRule="exact"/>
        <w:ind w:left="0" w:firstLine="360"/>
        <w:jc w:val="both"/>
        <w:rPr>
          <w:bCs/>
          <w:spacing w:val="8"/>
          <w:sz w:val="28"/>
          <w:szCs w:val="28"/>
          <w:lang w:val="en-US"/>
        </w:rPr>
      </w:pPr>
      <w:r w:rsidRPr="00337C10">
        <w:rPr>
          <w:sz w:val="28"/>
          <w:szCs w:val="28"/>
          <w:lang w:val="en-US"/>
        </w:rPr>
        <w:t>Raw materials and the theoretical basis of the production of silicate materials - preliminary preparation of materials</w:t>
      </w:r>
    </w:p>
    <w:p w:rsidR="00337C10" w:rsidRPr="00337C10" w:rsidRDefault="00337C10" w:rsidP="00645089">
      <w:pPr>
        <w:pStyle w:val="af1"/>
        <w:numPr>
          <w:ilvl w:val="0"/>
          <w:numId w:val="47"/>
        </w:numPr>
        <w:tabs>
          <w:tab w:val="left" w:pos="851"/>
        </w:tabs>
        <w:spacing w:after="0" w:line="360" w:lineRule="exact"/>
        <w:ind w:left="0" w:firstLine="360"/>
        <w:jc w:val="both"/>
        <w:rPr>
          <w:bCs/>
          <w:spacing w:val="8"/>
          <w:sz w:val="28"/>
          <w:szCs w:val="28"/>
          <w:lang w:val="en-US"/>
        </w:rPr>
      </w:pPr>
      <w:r w:rsidRPr="00337C10">
        <w:rPr>
          <w:sz w:val="28"/>
          <w:szCs w:val="28"/>
          <w:lang w:val="en-US"/>
        </w:rPr>
        <w:t xml:space="preserve">Raw materials and the theoretical basis of the production of silicate materials – crushing, grinding of material </w:t>
      </w:r>
    </w:p>
    <w:p w:rsidR="00337C10" w:rsidRPr="00337C10" w:rsidRDefault="00337C10" w:rsidP="00645089">
      <w:pPr>
        <w:pStyle w:val="af1"/>
        <w:numPr>
          <w:ilvl w:val="0"/>
          <w:numId w:val="47"/>
        </w:numPr>
        <w:tabs>
          <w:tab w:val="left" w:pos="851"/>
        </w:tabs>
        <w:spacing w:after="0" w:line="360" w:lineRule="exact"/>
        <w:ind w:left="0" w:firstLine="360"/>
        <w:jc w:val="both"/>
        <w:rPr>
          <w:bCs/>
          <w:spacing w:val="-6"/>
          <w:sz w:val="28"/>
          <w:szCs w:val="28"/>
          <w:lang w:val="en-US"/>
        </w:rPr>
      </w:pPr>
      <w:r w:rsidRPr="00337C10">
        <w:rPr>
          <w:spacing w:val="-6"/>
          <w:sz w:val="28"/>
          <w:szCs w:val="28"/>
          <w:lang w:val="en-US"/>
        </w:rPr>
        <w:t>Raw materials and the theoretical basis of the production of silicate materials - fine grinding, milling</w:t>
      </w:r>
    </w:p>
    <w:p w:rsidR="00337C10" w:rsidRPr="00337C10" w:rsidRDefault="00337C10" w:rsidP="00645089">
      <w:pPr>
        <w:pStyle w:val="af1"/>
        <w:numPr>
          <w:ilvl w:val="0"/>
          <w:numId w:val="47"/>
        </w:numPr>
        <w:tabs>
          <w:tab w:val="left" w:pos="851"/>
        </w:tabs>
        <w:spacing w:after="0" w:line="360" w:lineRule="exact"/>
        <w:ind w:left="0" w:firstLine="360"/>
        <w:jc w:val="both"/>
        <w:rPr>
          <w:bCs/>
          <w:spacing w:val="8"/>
          <w:sz w:val="28"/>
          <w:szCs w:val="28"/>
          <w:lang w:val="en-US"/>
        </w:rPr>
      </w:pPr>
      <w:r w:rsidRPr="00337C10">
        <w:rPr>
          <w:sz w:val="28"/>
          <w:szCs w:val="28"/>
          <w:lang w:val="en-US"/>
        </w:rPr>
        <w:t>Raw materials and the theoretical basis of the production of silicate materials - classification of grinded materials, preparation of raw batch mixture</w:t>
      </w:r>
    </w:p>
    <w:p w:rsidR="00337C10" w:rsidRPr="00FB312B" w:rsidRDefault="00337C10" w:rsidP="00645089">
      <w:pPr>
        <w:pStyle w:val="af1"/>
        <w:numPr>
          <w:ilvl w:val="0"/>
          <w:numId w:val="47"/>
        </w:numPr>
        <w:tabs>
          <w:tab w:val="left" w:pos="851"/>
        </w:tabs>
        <w:spacing w:after="0" w:line="360" w:lineRule="exact"/>
        <w:ind w:left="0" w:firstLine="360"/>
        <w:jc w:val="both"/>
        <w:rPr>
          <w:bCs/>
          <w:spacing w:val="8"/>
          <w:sz w:val="28"/>
          <w:szCs w:val="28"/>
          <w:lang w:val="en-US"/>
        </w:rPr>
      </w:pPr>
      <w:r w:rsidRPr="00337C10">
        <w:rPr>
          <w:sz w:val="28"/>
          <w:szCs w:val="28"/>
          <w:lang w:val="en-US"/>
        </w:rPr>
        <w:t>Raw materials and the theoretical basis of the production of silicate materials - structure and technological properties of the raw batches</w:t>
      </w:r>
    </w:p>
    <w:p w:rsidR="00FB312B" w:rsidRPr="00337C10" w:rsidRDefault="00FB312B" w:rsidP="00645089">
      <w:pPr>
        <w:pStyle w:val="af1"/>
        <w:numPr>
          <w:ilvl w:val="0"/>
          <w:numId w:val="47"/>
        </w:numPr>
        <w:tabs>
          <w:tab w:val="left" w:pos="851"/>
        </w:tabs>
        <w:spacing w:after="0" w:line="360" w:lineRule="exact"/>
        <w:ind w:left="0" w:firstLine="360"/>
        <w:jc w:val="both"/>
        <w:rPr>
          <w:bCs/>
          <w:spacing w:val="8"/>
          <w:sz w:val="28"/>
          <w:szCs w:val="28"/>
          <w:lang w:val="en-US"/>
        </w:rPr>
      </w:pPr>
      <w:r w:rsidRPr="00337C10">
        <w:rPr>
          <w:sz w:val="28"/>
          <w:szCs w:val="28"/>
          <w:lang w:val="en-US"/>
        </w:rPr>
        <w:lastRenderedPageBreak/>
        <w:t>Raw materials and the theoretical basis of the production of silicate materials - transportation of raw batches</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gypsum binders – production scheme of gypsum building plaster in the gypsum boiling pans</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gypsum binders – production scheme of high-strength gypsum</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gypsum binders – production scheme of high-roasting of gypsum binders</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lime binders - production scheme of building air-hardening lime</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lime binders - production scheme of hydrated lime</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portland cement and its variants - choice of method of manufacturing, the differences in technological schemes of preparation of raw mix</w:t>
      </w:r>
    </w:p>
    <w:p w:rsidR="00337C10" w:rsidRPr="00337C10" w:rsidRDefault="00337C10" w:rsidP="00645089">
      <w:pPr>
        <w:pStyle w:val="af1"/>
        <w:numPr>
          <w:ilvl w:val="0"/>
          <w:numId w:val="47"/>
        </w:numPr>
        <w:tabs>
          <w:tab w:val="left" w:pos="851"/>
        </w:tabs>
        <w:spacing w:after="0" w:line="360" w:lineRule="exact"/>
        <w:ind w:left="0" w:firstLine="360"/>
        <w:jc w:val="both"/>
        <w:rPr>
          <w:spacing w:val="-6"/>
          <w:sz w:val="28"/>
          <w:szCs w:val="28"/>
          <w:lang w:val="en-US"/>
        </w:rPr>
      </w:pPr>
      <w:r w:rsidRPr="00337C10">
        <w:rPr>
          <w:spacing w:val="-6"/>
          <w:sz w:val="28"/>
          <w:szCs w:val="28"/>
          <w:lang w:val="en-US"/>
        </w:rPr>
        <w:t>Production of portland cement and its variants - production scheme of portlandcement by wet method</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portland cement and its variants - production scheme of portlandcement by combined method</w:t>
      </w:r>
    </w:p>
    <w:p w:rsidR="00337C10" w:rsidRPr="00337C10" w:rsidRDefault="00337C10" w:rsidP="00645089">
      <w:pPr>
        <w:pStyle w:val="af1"/>
        <w:numPr>
          <w:ilvl w:val="0"/>
          <w:numId w:val="47"/>
        </w:numPr>
        <w:tabs>
          <w:tab w:val="left" w:pos="851"/>
        </w:tabs>
        <w:spacing w:after="0" w:line="360" w:lineRule="exact"/>
        <w:ind w:left="0" w:firstLine="360"/>
        <w:jc w:val="both"/>
        <w:rPr>
          <w:spacing w:val="-6"/>
          <w:sz w:val="28"/>
          <w:szCs w:val="28"/>
          <w:lang w:val="en-US"/>
        </w:rPr>
      </w:pPr>
      <w:r w:rsidRPr="00337C10">
        <w:rPr>
          <w:spacing w:val="-6"/>
          <w:sz w:val="28"/>
          <w:szCs w:val="28"/>
          <w:lang w:val="en-US"/>
        </w:rPr>
        <w:t>Production of portland cement and its variants - production scheme of portlandcement by dry method</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alumina cements – raw materials, features of technology</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expanded cements – raw materials, features of technology</w:t>
      </w:r>
    </w:p>
    <w:p w:rsidR="00337C10" w:rsidRPr="00337C10" w:rsidRDefault="00337C10" w:rsidP="00645089">
      <w:pPr>
        <w:numPr>
          <w:ilvl w:val="0"/>
          <w:numId w:val="47"/>
        </w:numPr>
        <w:tabs>
          <w:tab w:val="left" w:pos="851"/>
        </w:tabs>
        <w:suppressAutoHyphen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Determination of the basic properties of binders - determination of the cement brand</w:t>
      </w:r>
    </w:p>
    <w:p w:rsidR="00337C10" w:rsidRPr="00337C10" w:rsidRDefault="00337C10" w:rsidP="00645089">
      <w:pPr>
        <w:numPr>
          <w:ilvl w:val="0"/>
          <w:numId w:val="47"/>
        </w:numPr>
        <w:tabs>
          <w:tab w:val="left" w:pos="851"/>
        </w:tabs>
        <w:suppressAutoHyphens/>
        <w:spacing w:after="0" w:line="360" w:lineRule="exact"/>
        <w:ind w:left="0" w:firstLine="360"/>
        <w:jc w:val="both"/>
        <w:rPr>
          <w:rFonts w:ascii="Times New Roman" w:hAnsi="Times New Roman" w:cs="Times New Roman"/>
          <w:sz w:val="28"/>
          <w:szCs w:val="28"/>
          <w:lang w:val="en-US"/>
        </w:rPr>
      </w:pPr>
      <w:r w:rsidRPr="00337C10">
        <w:rPr>
          <w:rFonts w:ascii="Times New Roman" w:hAnsi="Times New Roman" w:cs="Times New Roman"/>
          <w:sz w:val="28"/>
          <w:szCs w:val="28"/>
          <w:lang w:val="en-US"/>
        </w:rPr>
        <w:t>Determination of the basic properties of binders - determination of the normal consistency and setting time of gypsum building plaster</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Building mortar, concrete and reinforced concrete as composite materials - technology of mixing of mortar, concrete mixtures</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Building mortar, concrete and reinforced concrete as composite materials - production scheme of reinforced concrete</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Manufacture of products based on gypsum mortars and concretes - production scheme of gypsum plasterboard</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Manufacture of products based on gypsum mortars and concretes - production scheme of gypsum panel</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silicate concrete and products - methods of preparing silicate-concrete mixtures</w:t>
      </w:r>
    </w:p>
    <w:p w:rsidR="00337C10" w:rsidRPr="00337C10" w:rsidRDefault="00337C10" w:rsidP="00645089">
      <w:pPr>
        <w:pStyle w:val="af1"/>
        <w:numPr>
          <w:ilvl w:val="0"/>
          <w:numId w:val="47"/>
        </w:numPr>
        <w:tabs>
          <w:tab w:val="left" w:pos="851"/>
        </w:tabs>
        <w:spacing w:after="0" w:line="360" w:lineRule="exact"/>
        <w:ind w:left="0" w:firstLine="360"/>
        <w:jc w:val="both"/>
        <w:rPr>
          <w:spacing w:val="-6"/>
          <w:sz w:val="28"/>
          <w:szCs w:val="28"/>
          <w:lang w:val="en-US"/>
        </w:rPr>
      </w:pPr>
      <w:r w:rsidRPr="00337C10">
        <w:rPr>
          <w:spacing w:val="-6"/>
          <w:sz w:val="28"/>
          <w:szCs w:val="28"/>
          <w:lang w:val="en-US"/>
        </w:rPr>
        <w:t>Production of silicate concrete and products - production scheme of silicate brick by hydrated scheme</w:t>
      </w:r>
    </w:p>
    <w:p w:rsidR="00337C10" w:rsidRPr="00337C10" w:rsidRDefault="00337C10" w:rsidP="00645089">
      <w:pPr>
        <w:pStyle w:val="af1"/>
        <w:numPr>
          <w:ilvl w:val="0"/>
          <w:numId w:val="47"/>
        </w:numPr>
        <w:tabs>
          <w:tab w:val="left" w:pos="851"/>
        </w:tabs>
        <w:spacing w:after="0" w:line="360" w:lineRule="exact"/>
        <w:ind w:left="0" w:firstLine="360"/>
        <w:jc w:val="both"/>
        <w:rPr>
          <w:spacing w:val="-6"/>
          <w:sz w:val="28"/>
          <w:szCs w:val="28"/>
          <w:lang w:val="en-US"/>
        </w:rPr>
      </w:pPr>
      <w:r w:rsidRPr="00337C10">
        <w:rPr>
          <w:spacing w:val="-6"/>
          <w:sz w:val="28"/>
          <w:szCs w:val="28"/>
          <w:lang w:val="en-US"/>
        </w:rPr>
        <w:t>Production of asbestos cement products - ways of product forming, the typical production scheme</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lastRenderedPageBreak/>
        <w:t>Manufacture of products wall ceramics - production scheme of brick by plastic molding process</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Manufacture of products wall ceramics - production scheme of brick by method semidry shapig</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Manufacture of products wall ceramics - the drying process of ceramic half-finished product</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Manufacture of products wall ceramics - dryers periodic and continuous action for drying bricks (design features, operating principles, advantages, disadvantages)</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Manufacture of products wall ceramics - the burning process (burning conditions, the basic physical and chemical processes)</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Manufacture of products wall ceramics - brick kilns (design features, operating principles, advantages, disadvantages)</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heat insulation materials - methods of production of expanded-clay aggregate</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heat insulation materials - production scheme of expanded-clay gravel</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heat insulation materials - production scheme of agloporite</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ceramic pipes and chemically resistant ceramics - production scheme of ceramic sewer pipes</w:t>
      </w:r>
    </w:p>
    <w:p w:rsidR="00337C10" w:rsidRPr="00337C10" w:rsidRDefault="00337C10" w:rsidP="00645089">
      <w:pPr>
        <w:pStyle w:val="af1"/>
        <w:numPr>
          <w:ilvl w:val="0"/>
          <w:numId w:val="47"/>
        </w:numPr>
        <w:tabs>
          <w:tab w:val="left" w:pos="851"/>
        </w:tabs>
        <w:spacing w:after="0" w:line="360" w:lineRule="exact"/>
        <w:ind w:left="0" w:firstLine="360"/>
        <w:jc w:val="both"/>
        <w:rPr>
          <w:spacing w:val="-6"/>
          <w:sz w:val="28"/>
          <w:szCs w:val="28"/>
          <w:lang w:val="en-US"/>
        </w:rPr>
      </w:pPr>
      <w:r w:rsidRPr="00337C10">
        <w:rPr>
          <w:spacing w:val="-6"/>
          <w:sz w:val="28"/>
          <w:szCs w:val="28"/>
          <w:lang w:val="en-US"/>
        </w:rPr>
        <w:t>Production of ceramic pipes and chemically resistant ceramics - production scheme of acidproof brick</w:t>
      </w:r>
    </w:p>
    <w:p w:rsidR="00337C10" w:rsidRPr="00337C10"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337C10">
        <w:rPr>
          <w:sz w:val="28"/>
          <w:szCs w:val="28"/>
          <w:lang w:val="en-US"/>
        </w:rPr>
        <w:t>Production of refractory materials and products – technology features of production of aluminosilicate refractory</w:t>
      </w:r>
    </w:p>
    <w:p w:rsidR="00337C10" w:rsidRDefault="00337C10" w:rsidP="00337C10">
      <w:pPr>
        <w:shd w:val="clear" w:color="auto" w:fill="FFFFFF"/>
        <w:tabs>
          <w:tab w:val="left" w:pos="851"/>
        </w:tabs>
        <w:ind w:firstLine="360"/>
        <w:rPr>
          <w:rFonts w:ascii="Times New Roman" w:hAnsi="Times New Roman" w:cs="Times New Roman"/>
          <w:b/>
          <w:sz w:val="28"/>
          <w:szCs w:val="28"/>
          <w:lang w:val="en-US"/>
        </w:rPr>
      </w:pPr>
    </w:p>
    <w:p w:rsidR="00337C10" w:rsidRPr="00FB312B" w:rsidRDefault="00337C10" w:rsidP="00FB312B">
      <w:pPr>
        <w:tabs>
          <w:tab w:val="left" w:pos="851"/>
        </w:tabs>
        <w:spacing w:after="0" w:line="240" w:lineRule="auto"/>
        <w:ind w:left="360"/>
        <w:jc w:val="both"/>
        <w:rPr>
          <w:rStyle w:val="tlid-translation"/>
          <w:rFonts w:ascii="Times New Roman" w:hAnsi="Times New Roman"/>
          <w:sz w:val="28"/>
          <w:szCs w:val="28"/>
          <w:lang w:val="en-US"/>
        </w:rPr>
      </w:pPr>
      <w:r w:rsidRPr="00FB312B">
        <w:rPr>
          <w:rFonts w:ascii="Times New Roman" w:hAnsi="Times New Roman"/>
          <w:b/>
          <w:sz w:val="28"/>
          <w:szCs w:val="28"/>
          <w:lang w:val="en-US"/>
        </w:rPr>
        <w:t>Module</w:t>
      </w:r>
      <w:r w:rsidRPr="00FB312B">
        <w:rPr>
          <w:rFonts w:ascii="Times New Roman" w:hAnsi="Times New Roman"/>
          <w:b/>
          <w:bCs/>
          <w:sz w:val="28"/>
          <w:szCs w:val="28"/>
          <w:lang w:val="en-US"/>
        </w:rPr>
        <w:t xml:space="preserve"> 2.  </w:t>
      </w:r>
      <w:r w:rsidRPr="00FB312B">
        <w:rPr>
          <w:rStyle w:val="tlid-translation"/>
          <w:rFonts w:ascii="Times New Roman" w:hAnsi="Times New Roman"/>
          <w:b/>
          <w:sz w:val="28"/>
          <w:szCs w:val="28"/>
          <w:lang w:val="en-US"/>
        </w:rPr>
        <w:t>Basics of ceramics and binding materials</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Classification of ceramic materials (in density)</w:t>
      </w:r>
    </w:p>
    <w:p w:rsidR="00FB312B" w:rsidRPr="00645089" w:rsidRDefault="00FB312B"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Classification of ceramic materials (on the structure)</w:t>
      </w:r>
    </w:p>
    <w:p w:rsidR="00FB312B" w:rsidRPr="00645089" w:rsidRDefault="00FB312B"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Classification of ceramic materials (by fields of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Ceramic raw materials, quality requirements: kaolins, clay, pegmatites, granites porcelain stones and other rocks</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Basic properties of the raw materials - moisture loss on ignition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Basic properties of the raw materials - miscibility with water, clay materials, drying properties of clay puddle, sensitivity of clay to drying</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Basic properties of the raw materials - plasticity of clays, method of determining the plasticity of clay raw materials</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Basic properties of the raw materials - connectivity and binding capacity of clays, method of determining the binding capacity of clays</w:t>
      </w:r>
    </w:p>
    <w:p w:rsidR="00337C10" w:rsidRPr="00645089" w:rsidRDefault="00337C10" w:rsidP="00645089">
      <w:pPr>
        <w:numPr>
          <w:ilvl w:val="0"/>
          <w:numId w:val="47"/>
        </w:numPr>
        <w:tabs>
          <w:tab w:val="left" w:pos="851"/>
        </w:tabs>
        <w:suppressAutoHyphen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Classification of clay raw materials in composition and properties</w:t>
      </w:r>
    </w:p>
    <w:p w:rsidR="00337C10" w:rsidRPr="00645089" w:rsidRDefault="00337C10" w:rsidP="00645089">
      <w:pPr>
        <w:numPr>
          <w:ilvl w:val="0"/>
          <w:numId w:val="47"/>
        </w:numPr>
        <w:tabs>
          <w:tab w:val="left" w:pos="851"/>
        </w:tabs>
        <w:suppressAutoHyphen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lastRenderedPageBreak/>
        <w:t>Identification of the main properties of the raw materials - a macroscopic description of clay material</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Coarse-grained building ceramics  - wall ceramic</w:t>
      </w:r>
      <w:r w:rsidR="00A3598A" w:rsidRPr="00645089">
        <w:rPr>
          <w:rFonts w:ascii="Times New Roman" w:hAnsi="Times New Roman" w:cs="Times New Roman"/>
          <w:sz w:val="28"/>
          <w:szCs w:val="28"/>
          <w:lang w:val="en-US"/>
        </w:rPr>
        <w:t xml:space="preserve"> </w:t>
      </w:r>
      <w:r w:rsidRPr="00645089">
        <w:rPr>
          <w:rFonts w:ascii="Times New Roman" w:hAnsi="Times New Roman" w:cs="Times New Roman"/>
          <w:sz w:val="28"/>
          <w:szCs w:val="28"/>
          <w:lang w:val="en-US"/>
        </w:rPr>
        <w:t>(variety, raw materials, proprieties and application)</w:t>
      </w:r>
    </w:p>
    <w:p w:rsidR="00A3598A" w:rsidRPr="00645089" w:rsidRDefault="00A3598A"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Coarse-grained building ceramics  - roofing tile (variety, raw materials, proprieties and application)</w:t>
      </w:r>
    </w:p>
    <w:p w:rsidR="00A3598A" w:rsidRPr="00645089" w:rsidRDefault="00A3598A"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Coarse-grained building ceramics  - drain pipe (variety, raw materials, proprieties and application)</w:t>
      </w:r>
    </w:p>
    <w:p w:rsidR="00A3598A" w:rsidRPr="00645089" w:rsidRDefault="00A3598A"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Coarse-grained building ceramics  - channel pipe (variety, raw materials, proprieties and application)</w:t>
      </w:r>
    </w:p>
    <w:p w:rsidR="00A3598A" w:rsidRPr="00645089" w:rsidRDefault="00A3598A"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Coarse-grained building ceramics  - resistant to chemicals products (variety, raw materials, proprieties and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Fine-grained building ceramic - floor tiles, facade tiles, facing glazed tiles, sanitary wares (variety, raw materials, proprieties and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Household ceramics – variety, raw materials, proprieties and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Technical ceramics – assortment of products, proprieties and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Refractories – variety, raw materials, proprieties and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Porous ceramics – classification, proprieties and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rPr>
      </w:pPr>
      <w:r w:rsidRPr="00645089">
        <w:rPr>
          <w:rFonts w:ascii="Times New Roman" w:hAnsi="Times New Roman" w:cs="Times New Roman"/>
          <w:sz w:val="28"/>
          <w:szCs w:val="28"/>
          <w:lang w:val="en-US"/>
        </w:rPr>
        <w:t>Classification of glass materials</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Glass raw materials, quality requirements - quartz sands, sandstones and quartzites</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Raw material for stone casting, quality requirements - diabases and gabbro-diabases, basalts, amphibolites and other rocks</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Sheet glass – variety, proprieties and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Building glass – assortment of products, proprieties and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Hollow glass – container glass, household glass, chemical-laboratory glass (assortment of products, proprieties and application)</w:t>
      </w:r>
    </w:p>
    <w:p w:rsidR="00337C10" w:rsidRPr="00645089" w:rsidRDefault="00337C10" w:rsidP="00645089">
      <w:pPr>
        <w:numPr>
          <w:ilvl w:val="0"/>
          <w:numId w:val="47"/>
        </w:numPr>
        <w:tabs>
          <w:tab w:val="left" w:pos="851"/>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Technical glass – electron-tube glass, illuminating glass, multilayer glass (triplex), fused quartz glass, optical glass, glass pipe, fibrous glass, glass fiber plastic (proprieties and application)</w:t>
      </w:r>
    </w:p>
    <w:p w:rsidR="00337C10" w:rsidRPr="00645089" w:rsidRDefault="00337C10" w:rsidP="00645089">
      <w:pPr>
        <w:numPr>
          <w:ilvl w:val="0"/>
          <w:numId w:val="47"/>
        </w:numPr>
        <w:tabs>
          <w:tab w:val="left" w:pos="851"/>
        </w:tabs>
        <w:spacing w:after="0" w:line="360" w:lineRule="exact"/>
        <w:ind w:left="0" w:firstLine="360"/>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Sitalls and slag glass-ceramic – variety, raw materials, proprieties and application</w:t>
      </w:r>
    </w:p>
    <w:p w:rsidR="00337C10" w:rsidRPr="00645089"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645089">
        <w:rPr>
          <w:sz w:val="28"/>
          <w:szCs w:val="28"/>
          <w:lang w:val="en-US"/>
        </w:rPr>
        <w:t>Production of refractory materials and products – technology features of production of magnesia refractory</w:t>
      </w:r>
    </w:p>
    <w:p w:rsidR="00337C10" w:rsidRPr="00645089"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645089">
        <w:rPr>
          <w:sz w:val="28"/>
          <w:szCs w:val="28"/>
          <w:lang w:val="en-US"/>
        </w:rPr>
        <w:t>Manufacture of products of thin building ceramic - production scheme of ceramic tiles</w:t>
      </w:r>
    </w:p>
    <w:p w:rsidR="00337C10" w:rsidRPr="00645089"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645089">
        <w:rPr>
          <w:sz w:val="28"/>
          <w:szCs w:val="28"/>
          <w:lang w:val="en-US"/>
        </w:rPr>
        <w:t>Production of sanitary products from fine ceramics – raw materials, typical production scheme</w:t>
      </w:r>
    </w:p>
    <w:p w:rsidR="00337C10" w:rsidRPr="00645089"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645089">
        <w:rPr>
          <w:sz w:val="28"/>
          <w:szCs w:val="28"/>
          <w:lang w:val="en-US"/>
        </w:rPr>
        <w:t>Production of household products from fine ceramics – raw materials, typical production scheme of chinawares</w:t>
      </w:r>
    </w:p>
    <w:p w:rsidR="00337C10" w:rsidRPr="00645089"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645089">
        <w:rPr>
          <w:sz w:val="28"/>
          <w:szCs w:val="28"/>
          <w:lang w:val="en-US"/>
        </w:rPr>
        <w:lastRenderedPageBreak/>
        <w:t>Technology of production of technical ceramics – raw materials, technology features of production</w:t>
      </w:r>
    </w:p>
    <w:p w:rsidR="00337C10" w:rsidRPr="00645089" w:rsidRDefault="00337C10" w:rsidP="00645089">
      <w:pPr>
        <w:numPr>
          <w:ilvl w:val="0"/>
          <w:numId w:val="47"/>
        </w:numPr>
        <w:tabs>
          <w:tab w:val="left" w:pos="851"/>
        </w:tabs>
        <w:suppressAutoHyphens/>
        <w:spacing w:after="0" w:line="360" w:lineRule="exact"/>
        <w:ind w:left="0" w:firstLine="360"/>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Determination of the basic properties of ceramic materials - determination of air, fire, and the overall shrinkage of ceramic products</w:t>
      </w:r>
    </w:p>
    <w:p w:rsidR="00337C10" w:rsidRPr="00645089" w:rsidRDefault="00337C10" w:rsidP="00645089">
      <w:pPr>
        <w:numPr>
          <w:ilvl w:val="0"/>
          <w:numId w:val="47"/>
        </w:numPr>
        <w:tabs>
          <w:tab w:val="left" w:pos="851"/>
        </w:tabs>
        <w:suppressAutoHyphens/>
        <w:spacing w:after="0" w:line="360" w:lineRule="exact"/>
        <w:ind w:left="0" w:firstLine="360"/>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Determination of the basic properties of ceramic materials - determination of water absorption of ceramic products</w:t>
      </w:r>
    </w:p>
    <w:p w:rsidR="00337C10" w:rsidRPr="00645089"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645089">
        <w:rPr>
          <w:sz w:val="28"/>
          <w:szCs w:val="28"/>
          <w:lang w:val="en-US"/>
        </w:rPr>
        <w:t>Glassy state and properties of glasses</w:t>
      </w:r>
    </w:p>
    <w:p w:rsidR="00337C10" w:rsidRPr="00645089"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645089">
        <w:rPr>
          <w:sz w:val="28"/>
          <w:szCs w:val="28"/>
          <w:lang w:val="en-US"/>
        </w:rPr>
        <w:t>Raw materials and preparation of glass batches - the main raw materials for the manufacture of glass and glass ceramics (sitalls)</w:t>
      </w:r>
    </w:p>
    <w:p w:rsidR="00337C10" w:rsidRPr="00645089"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645089">
        <w:rPr>
          <w:sz w:val="28"/>
          <w:szCs w:val="28"/>
          <w:lang w:val="en-US"/>
        </w:rPr>
        <w:t>Raw materials and preparation of glass batches - auxiliary raw materials for the manufacture of glass and glass ceramics (sitalls)</w:t>
      </w:r>
    </w:p>
    <w:p w:rsidR="00337C10" w:rsidRPr="00645089" w:rsidRDefault="00337C10" w:rsidP="00645089">
      <w:pPr>
        <w:pStyle w:val="af1"/>
        <w:numPr>
          <w:ilvl w:val="0"/>
          <w:numId w:val="47"/>
        </w:numPr>
        <w:tabs>
          <w:tab w:val="left" w:pos="851"/>
        </w:tabs>
        <w:spacing w:after="0" w:line="360" w:lineRule="exact"/>
        <w:ind w:left="0" w:firstLine="360"/>
        <w:jc w:val="both"/>
        <w:rPr>
          <w:sz w:val="28"/>
          <w:szCs w:val="28"/>
          <w:lang w:val="en-US"/>
        </w:rPr>
      </w:pPr>
      <w:r w:rsidRPr="00645089">
        <w:rPr>
          <w:sz w:val="28"/>
          <w:szCs w:val="28"/>
          <w:lang w:val="en-US"/>
        </w:rPr>
        <w:t>Raw materials and preparation of glass batches - scheme preprocessing of raw materials for glass production</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Raw materials and preparation of glass batches - glass batch preparation scheme</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Melting glass, the theoretical foundations of glassmaking - silicate formation, glass formation, refinement, homogenization, chilling</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Melting glass, the theoretical foundations of glassmaking - glass melting, defects glass</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Crucible furnaces for melting glass - design features, advantages, disadvantages</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Bath furnace for melting glass - design features, advantages, disadvantages</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Theoretical foundations of molding and additional heat treatment of glass products</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 xml:space="preserve">Production of building glass - methods of production, features of the production technology of sheet glass </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Production of building glass - features of the production technology of building glass</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Production of hollow glass – raw materials, typical production scheme</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Production of technical glass – raw materials, typical production scheme</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Production of glass-ceramics (sitalls) – raw materials, typical production scheme</w:t>
      </w:r>
    </w:p>
    <w:p w:rsidR="00337C10" w:rsidRPr="00645089" w:rsidRDefault="00337C10" w:rsidP="00645089">
      <w:pPr>
        <w:pStyle w:val="af1"/>
        <w:numPr>
          <w:ilvl w:val="0"/>
          <w:numId w:val="47"/>
        </w:numPr>
        <w:tabs>
          <w:tab w:val="left" w:pos="851"/>
        </w:tabs>
        <w:spacing w:after="0" w:line="360" w:lineRule="exact"/>
        <w:ind w:left="0" w:firstLine="357"/>
        <w:jc w:val="both"/>
        <w:rPr>
          <w:sz w:val="28"/>
          <w:szCs w:val="28"/>
          <w:lang w:val="en-US"/>
        </w:rPr>
      </w:pPr>
      <w:r w:rsidRPr="00645089">
        <w:rPr>
          <w:sz w:val="28"/>
          <w:szCs w:val="28"/>
          <w:lang w:val="en-US"/>
        </w:rPr>
        <w:t>Production of slag glass-ceramic (slag sitalls) – raw materials, typical production scheme</w:t>
      </w:r>
    </w:p>
    <w:p w:rsidR="00337C10" w:rsidRPr="00645089" w:rsidRDefault="00337C10" w:rsidP="00645089">
      <w:pPr>
        <w:numPr>
          <w:ilvl w:val="0"/>
          <w:numId w:val="47"/>
        </w:numPr>
        <w:tabs>
          <w:tab w:val="left" w:pos="851"/>
        </w:tabs>
        <w:suppressAutoHyphen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 xml:space="preserve">Determination of the main properties of glass products  - chemical properties and processing of surface of glass </w:t>
      </w:r>
    </w:p>
    <w:p w:rsidR="00337C10" w:rsidRPr="00645089" w:rsidRDefault="00337C10" w:rsidP="00645089">
      <w:pPr>
        <w:numPr>
          <w:ilvl w:val="0"/>
          <w:numId w:val="47"/>
        </w:numPr>
        <w:tabs>
          <w:tab w:val="left" w:pos="851"/>
        </w:tabs>
        <w:suppressAutoHyphens/>
        <w:spacing w:after="0" w:line="360" w:lineRule="exact"/>
        <w:ind w:left="0" w:firstLine="357"/>
        <w:jc w:val="both"/>
        <w:rPr>
          <w:rFonts w:ascii="Times New Roman" w:hAnsi="Times New Roman" w:cs="Times New Roman"/>
          <w:spacing w:val="-6"/>
          <w:sz w:val="28"/>
          <w:szCs w:val="28"/>
          <w:lang w:val="en-US"/>
        </w:rPr>
      </w:pPr>
      <w:r w:rsidRPr="00645089">
        <w:rPr>
          <w:rFonts w:ascii="Times New Roman" w:hAnsi="Times New Roman" w:cs="Times New Roman"/>
          <w:spacing w:val="-6"/>
          <w:sz w:val="28"/>
          <w:szCs w:val="28"/>
          <w:lang w:val="en-US"/>
        </w:rPr>
        <w:t>Determination of the main properties of glass products  - obtaining foam glass and study its properties</w:t>
      </w:r>
    </w:p>
    <w:p w:rsidR="00337C10" w:rsidRPr="00645089" w:rsidRDefault="00337C10" w:rsidP="00645089">
      <w:pPr>
        <w:pStyle w:val="af1"/>
        <w:numPr>
          <w:ilvl w:val="0"/>
          <w:numId w:val="47"/>
        </w:numPr>
        <w:tabs>
          <w:tab w:val="left" w:pos="993"/>
        </w:tabs>
        <w:spacing w:after="0" w:line="360" w:lineRule="exact"/>
        <w:ind w:left="0" w:firstLine="357"/>
        <w:jc w:val="both"/>
        <w:rPr>
          <w:sz w:val="28"/>
          <w:szCs w:val="28"/>
          <w:lang w:val="en-US"/>
        </w:rPr>
      </w:pPr>
      <w:r w:rsidRPr="00645089">
        <w:rPr>
          <w:sz w:val="28"/>
          <w:szCs w:val="28"/>
          <w:lang w:val="en-US"/>
        </w:rPr>
        <w:t>Raw materials to produce lightweight aggregates concrete,  quality requirements - clays, shungite, pearlites, siliceous rocks, hydromica</w:t>
      </w:r>
    </w:p>
    <w:p w:rsidR="00337C10" w:rsidRPr="00645089" w:rsidRDefault="00337C10" w:rsidP="00645089">
      <w:pPr>
        <w:pStyle w:val="af1"/>
        <w:numPr>
          <w:ilvl w:val="0"/>
          <w:numId w:val="47"/>
        </w:numPr>
        <w:tabs>
          <w:tab w:val="left" w:pos="993"/>
        </w:tabs>
        <w:spacing w:after="0" w:line="360" w:lineRule="exact"/>
        <w:ind w:left="0" w:firstLine="357"/>
        <w:jc w:val="both"/>
        <w:rPr>
          <w:sz w:val="28"/>
          <w:szCs w:val="28"/>
          <w:lang w:val="en-US"/>
        </w:rPr>
      </w:pPr>
      <w:r w:rsidRPr="00645089">
        <w:rPr>
          <w:sz w:val="28"/>
          <w:szCs w:val="28"/>
          <w:lang w:val="en-US"/>
        </w:rPr>
        <w:lastRenderedPageBreak/>
        <w:t>Building mortars, concrete and reinforced concrete - variety, proprieties and application</w:t>
      </w:r>
    </w:p>
    <w:p w:rsidR="00337C10" w:rsidRPr="00645089" w:rsidRDefault="00337C10" w:rsidP="00645089">
      <w:pPr>
        <w:pStyle w:val="af1"/>
        <w:numPr>
          <w:ilvl w:val="0"/>
          <w:numId w:val="47"/>
        </w:numPr>
        <w:tabs>
          <w:tab w:val="left" w:pos="993"/>
        </w:tabs>
        <w:spacing w:after="0" w:line="360" w:lineRule="exact"/>
        <w:ind w:left="0" w:firstLine="357"/>
        <w:jc w:val="both"/>
        <w:rPr>
          <w:sz w:val="28"/>
          <w:szCs w:val="28"/>
          <w:lang w:val="en-US"/>
        </w:rPr>
      </w:pPr>
      <w:r w:rsidRPr="00645089">
        <w:rPr>
          <w:sz w:val="28"/>
          <w:szCs w:val="28"/>
          <w:lang w:val="en-US"/>
        </w:rPr>
        <w:t>Gypsum mortars– products on the basis of gypsum mortars and concretes,  proprieties and application</w:t>
      </w:r>
    </w:p>
    <w:p w:rsidR="00FB312B" w:rsidRPr="00645089" w:rsidRDefault="00FB312B" w:rsidP="00645089">
      <w:pPr>
        <w:pStyle w:val="af1"/>
        <w:numPr>
          <w:ilvl w:val="0"/>
          <w:numId w:val="47"/>
        </w:numPr>
        <w:tabs>
          <w:tab w:val="left" w:pos="993"/>
        </w:tabs>
        <w:spacing w:after="0" w:line="360" w:lineRule="exact"/>
        <w:ind w:left="0" w:firstLine="357"/>
        <w:jc w:val="both"/>
        <w:rPr>
          <w:sz w:val="28"/>
          <w:szCs w:val="28"/>
          <w:lang w:val="en-US"/>
        </w:rPr>
      </w:pPr>
      <w:r w:rsidRPr="00645089">
        <w:rPr>
          <w:sz w:val="28"/>
          <w:szCs w:val="28"/>
          <w:lang w:val="en-US"/>
        </w:rPr>
        <w:t>Concretes – products on the basis of gypsum mortars and concretes,  proprieties and application</w:t>
      </w:r>
    </w:p>
    <w:p w:rsidR="00337C10" w:rsidRPr="00645089" w:rsidRDefault="00337C10" w:rsidP="00645089">
      <w:pPr>
        <w:pStyle w:val="af1"/>
        <w:numPr>
          <w:ilvl w:val="0"/>
          <w:numId w:val="47"/>
        </w:numPr>
        <w:tabs>
          <w:tab w:val="left" w:pos="993"/>
        </w:tabs>
        <w:spacing w:after="0" w:line="360" w:lineRule="exact"/>
        <w:ind w:left="0" w:firstLine="357"/>
        <w:jc w:val="both"/>
        <w:rPr>
          <w:sz w:val="28"/>
          <w:szCs w:val="28"/>
          <w:lang w:val="en-US"/>
        </w:rPr>
      </w:pPr>
      <w:r w:rsidRPr="00645089">
        <w:rPr>
          <w:sz w:val="28"/>
          <w:szCs w:val="28"/>
          <w:lang w:val="en-US"/>
        </w:rPr>
        <w:t>Silicate concrete and products – variety, proprieties and application</w:t>
      </w:r>
    </w:p>
    <w:p w:rsidR="00337C10" w:rsidRPr="00645089" w:rsidRDefault="00337C10" w:rsidP="00645089">
      <w:pPr>
        <w:pStyle w:val="af1"/>
        <w:numPr>
          <w:ilvl w:val="0"/>
          <w:numId w:val="47"/>
        </w:numPr>
        <w:tabs>
          <w:tab w:val="left" w:pos="993"/>
        </w:tabs>
        <w:spacing w:after="0" w:line="360" w:lineRule="exact"/>
        <w:ind w:left="0" w:firstLine="357"/>
        <w:jc w:val="both"/>
        <w:rPr>
          <w:sz w:val="28"/>
          <w:szCs w:val="28"/>
          <w:lang w:val="en-US"/>
        </w:rPr>
      </w:pPr>
      <w:r w:rsidRPr="00645089">
        <w:rPr>
          <w:sz w:val="28"/>
          <w:szCs w:val="28"/>
          <w:lang w:val="en-US"/>
        </w:rPr>
        <w:t>Asbestos cement products – raw materials, proprieties and application</w:t>
      </w:r>
    </w:p>
    <w:p w:rsidR="00337C10" w:rsidRPr="00645089" w:rsidRDefault="00337C10" w:rsidP="00645089">
      <w:pPr>
        <w:numPr>
          <w:ilvl w:val="0"/>
          <w:numId w:val="47"/>
        </w:numPr>
        <w:tabs>
          <w:tab w:val="left" w:pos="993"/>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Aluminous cements and expanded cements – raw materials, proprieties and application</w:t>
      </w:r>
    </w:p>
    <w:p w:rsidR="00337C10" w:rsidRPr="00645089" w:rsidRDefault="00337C10" w:rsidP="00645089">
      <w:pPr>
        <w:numPr>
          <w:ilvl w:val="0"/>
          <w:numId w:val="47"/>
        </w:numPr>
        <w:tabs>
          <w:tab w:val="left" w:pos="993"/>
        </w:tabs>
        <w:spacing w:after="0" w:line="360" w:lineRule="exact"/>
        <w:ind w:left="0" w:firstLine="357"/>
        <w:jc w:val="both"/>
        <w:rPr>
          <w:rFonts w:ascii="Times New Roman" w:hAnsi="Times New Roman" w:cs="Times New Roman"/>
          <w:sz w:val="28"/>
          <w:szCs w:val="28"/>
        </w:rPr>
      </w:pPr>
      <w:r w:rsidRPr="00645089">
        <w:rPr>
          <w:rFonts w:ascii="Times New Roman" w:hAnsi="Times New Roman" w:cs="Times New Roman"/>
          <w:sz w:val="28"/>
          <w:szCs w:val="28"/>
          <w:lang w:val="en-US"/>
        </w:rPr>
        <w:t>Classification of binders</w:t>
      </w:r>
      <w:r w:rsidRPr="00645089">
        <w:rPr>
          <w:rFonts w:ascii="Times New Roman" w:hAnsi="Times New Roman" w:cs="Times New Roman"/>
          <w:sz w:val="28"/>
          <w:szCs w:val="28"/>
        </w:rPr>
        <w:t>.</w:t>
      </w:r>
    </w:p>
    <w:p w:rsidR="00337C10" w:rsidRPr="00645089" w:rsidRDefault="00337C10" w:rsidP="00645089">
      <w:pPr>
        <w:numPr>
          <w:ilvl w:val="0"/>
          <w:numId w:val="47"/>
        </w:numPr>
        <w:tabs>
          <w:tab w:val="left" w:pos="993"/>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Cement raw materials, quality specifications - carbonate rocks, clay rocks, siliceous christobalite–opal rocks, sulfated rocks.</w:t>
      </w:r>
    </w:p>
    <w:p w:rsidR="00337C10" w:rsidRPr="00645089" w:rsidRDefault="00337C10" w:rsidP="00645089">
      <w:pPr>
        <w:numPr>
          <w:ilvl w:val="0"/>
          <w:numId w:val="47"/>
        </w:numPr>
        <w:tabs>
          <w:tab w:val="left" w:pos="993"/>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Gypsum binders – variety, raw materials, proprieties and application</w:t>
      </w:r>
    </w:p>
    <w:p w:rsidR="00337C10" w:rsidRPr="00645089" w:rsidRDefault="00337C10" w:rsidP="00645089">
      <w:pPr>
        <w:numPr>
          <w:ilvl w:val="0"/>
          <w:numId w:val="47"/>
        </w:numPr>
        <w:tabs>
          <w:tab w:val="left" w:pos="993"/>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Lime binders – variety, raw materials, proprieties and application</w:t>
      </w:r>
    </w:p>
    <w:p w:rsidR="00337C10" w:rsidRPr="00645089" w:rsidRDefault="00337C10" w:rsidP="00645089">
      <w:pPr>
        <w:numPr>
          <w:ilvl w:val="0"/>
          <w:numId w:val="47"/>
        </w:numPr>
        <w:tabs>
          <w:tab w:val="left" w:pos="993"/>
        </w:tabs>
        <w:spacing w:after="0" w:line="360" w:lineRule="exact"/>
        <w:ind w:left="0" w:firstLine="357"/>
        <w:jc w:val="both"/>
        <w:rPr>
          <w:rFonts w:ascii="Times New Roman" w:hAnsi="Times New Roman" w:cs="Times New Roman"/>
          <w:sz w:val="28"/>
          <w:szCs w:val="28"/>
          <w:lang w:val="en-US"/>
        </w:rPr>
      </w:pPr>
      <w:r w:rsidRPr="00645089">
        <w:rPr>
          <w:rFonts w:ascii="Times New Roman" w:hAnsi="Times New Roman" w:cs="Times New Roman"/>
          <w:sz w:val="28"/>
          <w:szCs w:val="28"/>
          <w:lang w:val="en-US"/>
        </w:rPr>
        <w:t xml:space="preserve">Portland cement and its variants - material constitution and chemical-mineral composition of  portland cement,  raw materials, proprieties and application </w:t>
      </w:r>
    </w:p>
    <w:p w:rsidR="00337C10" w:rsidRPr="00645089" w:rsidRDefault="00337C10" w:rsidP="00645089">
      <w:pPr>
        <w:tabs>
          <w:tab w:val="left" w:pos="540"/>
          <w:tab w:val="left" w:pos="993"/>
        </w:tabs>
        <w:spacing w:after="0" w:line="360" w:lineRule="exact"/>
        <w:ind w:firstLine="360"/>
        <w:jc w:val="both"/>
        <w:rPr>
          <w:rFonts w:ascii="Times New Roman" w:hAnsi="Times New Roman" w:cs="Times New Roman"/>
          <w:b/>
          <w:bCs/>
          <w:sz w:val="28"/>
          <w:szCs w:val="28"/>
          <w:lang w:val="en-US"/>
        </w:rPr>
      </w:pPr>
    </w:p>
    <w:p w:rsidR="00337C10" w:rsidRDefault="00337C10"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A3598A" w:rsidRDefault="00A3598A"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645089" w:rsidRDefault="00645089" w:rsidP="00DB7614">
      <w:pPr>
        <w:tabs>
          <w:tab w:val="left" w:pos="540"/>
        </w:tabs>
        <w:spacing w:after="0" w:line="240" w:lineRule="auto"/>
        <w:jc w:val="both"/>
        <w:rPr>
          <w:rFonts w:ascii="Times New Roman" w:hAnsi="Times New Roman" w:cs="Times New Roman"/>
          <w:b/>
          <w:bCs/>
          <w:sz w:val="28"/>
          <w:szCs w:val="28"/>
          <w:lang w:val="en-US"/>
        </w:rPr>
      </w:pPr>
    </w:p>
    <w:p w:rsidR="00FB312B" w:rsidRPr="006173F7" w:rsidRDefault="00FB312B" w:rsidP="00DB7614">
      <w:pPr>
        <w:tabs>
          <w:tab w:val="left" w:pos="540"/>
        </w:tabs>
        <w:spacing w:after="0" w:line="240" w:lineRule="auto"/>
        <w:jc w:val="both"/>
        <w:rPr>
          <w:rFonts w:ascii="Times New Roman" w:hAnsi="Times New Roman" w:cs="Times New Roman"/>
          <w:b/>
          <w:bCs/>
          <w:sz w:val="28"/>
          <w:szCs w:val="28"/>
          <w:lang w:val="en-US"/>
        </w:rPr>
      </w:pPr>
    </w:p>
    <w:p w:rsidR="00B539E0" w:rsidRPr="00501A5E" w:rsidRDefault="00FB312B" w:rsidP="00B539E0">
      <w:pPr>
        <w:spacing w:after="0" w:line="240" w:lineRule="auto"/>
        <w:rPr>
          <w:rFonts w:ascii="Times New Roman" w:hAnsi="Times New Roman" w:cs="Times New Roman"/>
          <w:b/>
          <w:sz w:val="24"/>
          <w:szCs w:val="24"/>
          <w:lang w:val="en-US"/>
        </w:rPr>
      </w:pPr>
      <w:r>
        <w:rPr>
          <w:rStyle w:val="alt-edited"/>
          <w:rFonts w:ascii="Times New Roman" w:hAnsi="Times New Roman" w:cs="Times New Roman"/>
          <w:sz w:val="24"/>
          <w:szCs w:val="24"/>
          <w:lang w:val="en-US"/>
        </w:rPr>
        <w:lastRenderedPageBreak/>
        <w:t xml:space="preserve">8. </w:t>
      </w:r>
      <w:r w:rsidR="00B539E0" w:rsidRPr="00337C10">
        <w:rPr>
          <w:rStyle w:val="alt-edited"/>
          <w:rFonts w:ascii="Times New Roman" w:hAnsi="Times New Roman" w:cs="Times New Roman"/>
          <w:sz w:val="24"/>
          <w:szCs w:val="24"/>
          <w:lang w:val="en-US"/>
        </w:rPr>
        <w:t>Criteria for assessing students' knowledge</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1275"/>
        <w:gridCol w:w="709"/>
        <w:gridCol w:w="1418"/>
        <w:gridCol w:w="6095"/>
      </w:tblGrid>
      <w:tr w:rsidR="00B539E0" w:rsidRPr="009F676B" w:rsidTr="006173F7">
        <w:tc>
          <w:tcPr>
            <w:tcW w:w="852" w:type="dxa"/>
          </w:tcPr>
          <w:p w:rsidR="00B539E0" w:rsidRPr="00FB312B" w:rsidRDefault="00B539E0" w:rsidP="006173F7">
            <w:pPr>
              <w:spacing w:after="0" w:line="240" w:lineRule="auto"/>
              <w:ind w:left="-108" w:right="-108"/>
              <w:jc w:val="center"/>
              <w:rPr>
                <w:rFonts w:ascii="Times New Roman" w:hAnsi="Times New Roman" w:cs="Times New Roman"/>
                <w:bCs/>
                <w:sz w:val="24"/>
                <w:szCs w:val="24"/>
                <w:lang w:val="en-US"/>
              </w:rPr>
            </w:pPr>
            <w:r w:rsidRPr="00FB312B">
              <w:rPr>
                <w:rStyle w:val="shorttext"/>
                <w:rFonts w:ascii="Times New Roman" w:hAnsi="Times New Roman"/>
                <w:sz w:val="24"/>
                <w:szCs w:val="24"/>
                <w:lang w:val="en-US"/>
              </w:rPr>
              <w:t>Evalua-tion by letter system</w:t>
            </w:r>
          </w:p>
        </w:tc>
        <w:tc>
          <w:tcPr>
            <w:tcW w:w="1275" w:type="dxa"/>
          </w:tcPr>
          <w:p w:rsidR="00B539E0" w:rsidRPr="00FB312B" w:rsidRDefault="00B539E0" w:rsidP="006173F7">
            <w:pPr>
              <w:spacing w:after="0" w:line="240" w:lineRule="auto"/>
              <w:ind w:left="-108" w:right="-108"/>
              <w:jc w:val="center"/>
              <w:rPr>
                <w:rFonts w:ascii="Times New Roman" w:hAnsi="Times New Roman" w:cs="Times New Roman"/>
                <w:bCs/>
                <w:sz w:val="24"/>
                <w:szCs w:val="24"/>
              </w:rPr>
            </w:pPr>
            <w:r w:rsidRPr="00FB312B">
              <w:rPr>
                <w:rStyle w:val="shorttext"/>
                <w:rFonts w:ascii="Times New Roman" w:hAnsi="Times New Roman"/>
                <w:sz w:val="24"/>
                <w:szCs w:val="24"/>
                <w:lang w:val="en-US"/>
              </w:rPr>
              <w:t xml:space="preserve">Numeral </w:t>
            </w:r>
            <w:r w:rsidRPr="00FB312B">
              <w:rPr>
                <w:rStyle w:val="shorttext"/>
                <w:rFonts w:ascii="Times New Roman" w:hAnsi="Times New Roman"/>
                <w:sz w:val="24"/>
                <w:szCs w:val="24"/>
              </w:rPr>
              <w:t>equivalent of points</w:t>
            </w:r>
          </w:p>
        </w:tc>
        <w:tc>
          <w:tcPr>
            <w:tcW w:w="709" w:type="dxa"/>
          </w:tcPr>
          <w:p w:rsidR="00B539E0" w:rsidRPr="00FB312B" w:rsidRDefault="00B539E0" w:rsidP="006173F7">
            <w:pPr>
              <w:spacing w:after="0" w:line="240" w:lineRule="auto"/>
              <w:ind w:left="-108" w:right="-108"/>
              <w:jc w:val="center"/>
              <w:rPr>
                <w:rFonts w:ascii="Times New Roman" w:hAnsi="Times New Roman" w:cs="Times New Roman"/>
                <w:bCs/>
                <w:sz w:val="24"/>
                <w:szCs w:val="24"/>
                <w:lang w:val="en-US"/>
              </w:rPr>
            </w:pPr>
            <w:r w:rsidRPr="00FB312B">
              <w:rPr>
                <w:rFonts w:ascii="Times New Roman" w:hAnsi="Times New Roman" w:cs="Times New Roman"/>
                <w:bCs/>
                <w:sz w:val="24"/>
                <w:szCs w:val="24"/>
              </w:rPr>
              <w:t>%-</w:t>
            </w:r>
            <w:r w:rsidRPr="00FB312B">
              <w:rPr>
                <w:rFonts w:ascii="Times New Roman" w:hAnsi="Times New Roman" w:cs="Times New Roman"/>
                <w:bCs/>
                <w:sz w:val="24"/>
                <w:szCs w:val="24"/>
                <w:lang w:val="en-US"/>
              </w:rPr>
              <w:t xml:space="preserve"> content</w:t>
            </w:r>
          </w:p>
        </w:tc>
        <w:tc>
          <w:tcPr>
            <w:tcW w:w="1418" w:type="dxa"/>
          </w:tcPr>
          <w:p w:rsidR="00B539E0" w:rsidRPr="00FB312B" w:rsidRDefault="00B539E0" w:rsidP="006173F7">
            <w:pPr>
              <w:spacing w:after="0" w:line="240" w:lineRule="auto"/>
              <w:ind w:left="-108" w:right="-108"/>
              <w:jc w:val="center"/>
              <w:rPr>
                <w:rFonts w:ascii="Times New Roman" w:hAnsi="Times New Roman" w:cs="Times New Roman"/>
                <w:bCs/>
                <w:sz w:val="24"/>
                <w:szCs w:val="24"/>
                <w:lang w:val="en-US"/>
              </w:rPr>
            </w:pPr>
            <w:r w:rsidRPr="00FB312B">
              <w:rPr>
                <w:rStyle w:val="shorttext"/>
                <w:rFonts w:ascii="Times New Roman" w:hAnsi="Times New Roman"/>
                <w:sz w:val="24"/>
                <w:szCs w:val="24"/>
                <w:lang w:val="en-US"/>
              </w:rPr>
              <w:t>Evaluation according to the traditional system</w:t>
            </w:r>
          </w:p>
        </w:tc>
        <w:tc>
          <w:tcPr>
            <w:tcW w:w="6095" w:type="dxa"/>
          </w:tcPr>
          <w:p w:rsidR="00B539E0" w:rsidRPr="00FB312B" w:rsidRDefault="00B539E0" w:rsidP="006173F7">
            <w:pPr>
              <w:spacing w:after="0" w:line="240" w:lineRule="auto"/>
              <w:jc w:val="center"/>
              <w:rPr>
                <w:rFonts w:ascii="Times New Roman" w:hAnsi="Times New Roman" w:cs="Times New Roman"/>
                <w:bCs/>
                <w:sz w:val="24"/>
                <w:szCs w:val="24"/>
                <w:lang w:val="en-US"/>
              </w:rPr>
            </w:pPr>
            <w:r w:rsidRPr="00FB312B">
              <w:rPr>
                <w:rStyle w:val="alt-edited"/>
                <w:rFonts w:ascii="Times New Roman" w:hAnsi="Times New Roman" w:cs="Times New Roman"/>
                <w:sz w:val="24"/>
                <w:szCs w:val="24"/>
                <w:lang w:val="en-US"/>
              </w:rPr>
              <w:t>Criteria for assessing students' knowledge</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А</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4,0</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95-100</w:t>
            </w:r>
          </w:p>
        </w:tc>
        <w:tc>
          <w:tcPr>
            <w:tcW w:w="1418" w:type="dxa"/>
            <w:vMerge w:val="restart"/>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lang w:val="en-US"/>
              </w:rPr>
            </w:pPr>
            <w:r w:rsidRPr="00FB312B">
              <w:rPr>
                <w:rFonts w:ascii="Times New Roman" w:hAnsi="Times New Roman" w:cs="Times New Roman"/>
                <w:bCs/>
                <w:sz w:val="24"/>
                <w:szCs w:val="24"/>
                <w:lang w:val="en-US"/>
              </w:rPr>
              <w:t>Excellent</w:t>
            </w:r>
          </w:p>
        </w:tc>
        <w:tc>
          <w:tcPr>
            <w:tcW w:w="6095" w:type="dxa"/>
          </w:tcPr>
          <w:p w:rsidR="00B539E0" w:rsidRPr="00FB312B" w:rsidRDefault="00B539E0" w:rsidP="006173F7">
            <w:pPr>
              <w:spacing w:after="0" w:line="240" w:lineRule="auto"/>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spacing w:after="0" w:line="240" w:lineRule="auto"/>
              <w:rPr>
                <w:rFonts w:ascii="Times New Roman" w:hAnsi="Times New Roman" w:cs="Times New Roman"/>
                <w:sz w:val="24"/>
                <w:szCs w:val="24"/>
                <w:lang w:val="en-US"/>
              </w:rPr>
            </w:pPr>
            <w:r w:rsidRPr="00FB312B">
              <w:rPr>
                <w:rFonts w:ascii="Times New Roman" w:hAnsi="Times New Roman" w:cs="Times New Roman"/>
                <w:sz w:val="24"/>
                <w:szCs w:val="24"/>
                <w:lang w:val="en-US"/>
              </w:rPr>
              <w:t>- a deep and lasting assimilation of program material</w:t>
            </w:r>
            <w:r w:rsidRPr="00FB312B">
              <w:rPr>
                <w:rFonts w:ascii="Times New Roman" w:hAnsi="Times New Roman" w:cs="Times New Roman"/>
                <w:sz w:val="24"/>
                <w:szCs w:val="24"/>
                <w:lang w:val="en-US"/>
              </w:rPr>
              <w:br/>
              <w:t>- complete, consistent, competent and logically presented answers for all types of activities;</w:t>
            </w:r>
            <w:r w:rsidRPr="00FB312B">
              <w:rPr>
                <w:rFonts w:ascii="Times New Roman" w:hAnsi="Times New Roman" w:cs="Times New Roman"/>
                <w:sz w:val="24"/>
                <w:szCs w:val="24"/>
                <w:lang w:val="en-US"/>
              </w:rPr>
              <w:br/>
              <w:t>- Ability to freely cope with the tasks;</w:t>
            </w:r>
            <w:r w:rsidRPr="00FB312B">
              <w:rPr>
                <w:rFonts w:ascii="Times New Roman" w:hAnsi="Times New Roman" w:cs="Times New Roman"/>
                <w:sz w:val="24"/>
                <w:szCs w:val="24"/>
                <w:lang w:val="en-US"/>
              </w:rPr>
              <w:br/>
              <w:t>- correct, well-founded decisions,</w:t>
            </w:r>
            <w:r w:rsidRPr="00FB312B">
              <w:rPr>
                <w:rFonts w:ascii="Times New Roman" w:hAnsi="Times New Roman" w:cs="Times New Roman"/>
                <w:sz w:val="24"/>
                <w:szCs w:val="24"/>
                <w:lang w:val="en-US"/>
              </w:rPr>
              <w:br/>
              <w:t>- skills in the use of information from basic and additional specialized literature in the study of discipline,</w:t>
            </w:r>
            <w:r w:rsidRPr="00FB312B">
              <w:rPr>
                <w:rFonts w:ascii="Times New Roman" w:hAnsi="Times New Roman" w:cs="Times New Roman"/>
                <w:sz w:val="24"/>
                <w:szCs w:val="24"/>
                <w:lang w:val="en-US"/>
              </w:rPr>
              <w:br/>
              <w:t>- the ability to self-systematize the program material;</w:t>
            </w:r>
            <w:r w:rsidRPr="00FB312B">
              <w:rPr>
                <w:rFonts w:ascii="Times New Roman" w:hAnsi="Times New Roman" w:cs="Times New Roman"/>
                <w:sz w:val="24"/>
                <w:szCs w:val="24"/>
                <w:lang w:val="en-US"/>
              </w:rPr>
              <w:br/>
              <w:t>- Possession of versatile skills and methods of performing all types of tasks;</w:t>
            </w:r>
            <w:r w:rsidRPr="00FB312B">
              <w:rPr>
                <w:rFonts w:ascii="Times New Roman" w:hAnsi="Times New Roman" w:cs="Times New Roman"/>
                <w:sz w:val="24"/>
                <w:szCs w:val="24"/>
                <w:lang w:val="en-US"/>
              </w:rPr>
              <w:br/>
              <w:t>- Ability to work with foreign literature and information resources of the Internet;</w:t>
            </w:r>
            <w:r w:rsidRPr="00FB312B">
              <w:rPr>
                <w:rFonts w:ascii="Times New Roman" w:hAnsi="Times New Roman" w:cs="Times New Roman"/>
                <w:sz w:val="24"/>
                <w:szCs w:val="24"/>
                <w:lang w:val="en-US"/>
              </w:rPr>
              <w:br/>
              <w:t>- Timely and high-quality execution of all types of tasks.</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А-</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3,67</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90-94</w:t>
            </w:r>
          </w:p>
        </w:tc>
        <w:tc>
          <w:tcPr>
            <w:tcW w:w="1418" w:type="dxa"/>
            <w:vMerge/>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rPr>
            </w:pPr>
          </w:p>
        </w:tc>
        <w:tc>
          <w:tcPr>
            <w:tcW w:w="6095" w:type="dxa"/>
          </w:tcPr>
          <w:p w:rsidR="00B539E0" w:rsidRPr="00FB312B" w:rsidRDefault="00B539E0" w:rsidP="006173F7">
            <w:pPr>
              <w:spacing w:after="0" w:line="240" w:lineRule="auto"/>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pStyle w:val="afe"/>
              <w:spacing w:before="0" w:beforeAutospacing="0" w:after="0" w:afterAutospacing="0"/>
              <w:rPr>
                <w:lang w:val="en-US"/>
              </w:rPr>
            </w:pPr>
            <w:r w:rsidRPr="00FB312B">
              <w:rPr>
                <w:lang w:val="en-US"/>
              </w:rPr>
              <w:t>- Deep assimilation of program material;</w:t>
            </w:r>
            <w:r w:rsidRPr="00FB312B">
              <w:rPr>
                <w:lang w:val="en-US"/>
              </w:rPr>
              <w:br/>
              <w:t>- complete, consistent and logically presented answers for all activities;</w:t>
            </w:r>
            <w:r w:rsidRPr="00FB312B">
              <w:rPr>
                <w:lang w:val="en-US"/>
              </w:rPr>
              <w:br/>
              <w:t>- ability to cope with the tasks;</w:t>
            </w:r>
            <w:r w:rsidRPr="00FB312B">
              <w:rPr>
                <w:lang w:val="en-US"/>
              </w:rPr>
              <w:br/>
              <w:t>- the right decisions,</w:t>
            </w:r>
            <w:r w:rsidRPr="00FB312B">
              <w:rPr>
                <w:lang w:val="en-US"/>
              </w:rPr>
              <w:br/>
              <w:t>- skills of using special literature in the study of discipline,</w:t>
            </w:r>
            <w:r w:rsidRPr="00FB312B">
              <w:rPr>
                <w:lang w:val="en-US"/>
              </w:rPr>
              <w:br/>
              <w:t>- the ability to self-systematize the program material;</w:t>
            </w:r>
            <w:r w:rsidRPr="00FB312B">
              <w:rPr>
                <w:lang w:val="en-US"/>
              </w:rPr>
              <w:br/>
              <w:t>- Possession of skills and techniques for performing all types of tasks;</w:t>
            </w:r>
            <w:r w:rsidRPr="00FB312B">
              <w:rPr>
                <w:lang w:val="en-US"/>
              </w:rPr>
              <w:br/>
              <w:t>- Timely execution of all types of tasks.</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В+</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3,33</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85-89</w:t>
            </w:r>
          </w:p>
        </w:tc>
        <w:tc>
          <w:tcPr>
            <w:tcW w:w="1418" w:type="dxa"/>
            <w:vMerge w:val="restart"/>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lang w:val="en-US"/>
              </w:rPr>
            </w:pPr>
            <w:r w:rsidRPr="00FB312B">
              <w:rPr>
                <w:rFonts w:ascii="Times New Roman" w:hAnsi="Times New Roman" w:cs="Times New Roman"/>
                <w:bCs/>
                <w:sz w:val="24"/>
                <w:szCs w:val="24"/>
                <w:lang w:val="en-US"/>
              </w:rPr>
              <w:t>Good</w:t>
            </w:r>
          </w:p>
        </w:tc>
        <w:tc>
          <w:tcPr>
            <w:tcW w:w="6095" w:type="dxa"/>
          </w:tcPr>
          <w:p w:rsidR="00B539E0" w:rsidRPr="00FB312B" w:rsidRDefault="00B539E0" w:rsidP="006173F7">
            <w:pPr>
              <w:spacing w:after="0" w:line="240" w:lineRule="auto"/>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spacing w:after="0" w:line="240" w:lineRule="auto"/>
              <w:rPr>
                <w:rFonts w:ascii="Times New Roman" w:hAnsi="Times New Roman" w:cs="Times New Roman"/>
                <w:sz w:val="24"/>
                <w:szCs w:val="24"/>
                <w:lang w:val="en-US"/>
              </w:rPr>
            </w:pPr>
            <w:r w:rsidRPr="00FB312B">
              <w:rPr>
                <w:rFonts w:ascii="Times New Roman" w:hAnsi="Times New Roman" w:cs="Times New Roman"/>
                <w:sz w:val="24"/>
                <w:szCs w:val="24"/>
                <w:lang w:val="en-US"/>
              </w:rPr>
              <w:t>- assimilation of program material;</w:t>
            </w:r>
            <w:r w:rsidRPr="00FB312B">
              <w:rPr>
                <w:rFonts w:ascii="Times New Roman" w:hAnsi="Times New Roman" w:cs="Times New Roman"/>
                <w:sz w:val="24"/>
                <w:szCs w:val="24"/>
                <w:lang w:val="en-US"/>
              </w:rPr>
              <w:br/>
              <w:t>- complete, consistent, literate, without significant inaccuracies, an account of the answers for all kinds of tasks;</w:t>
            </w:r>
            <w:r w:rsidRPr="00FB312B">
              <w:rPr>
                <w:rFonts w:ascii="Times New Roman" w:hAnsi="Times New Roman" w:cs="Times New Roman"/>
                <w:sz w:val="24"/>
                <w:szCs w:val="24"/>
                <w:lang w:val="en-US"/>
              </w:rPr>
              <w:br/>
              <w:t>- correct application of theoretical knowledge</w:t>
            </w:r>
            <w:r w:rsidRPr="00FB312B">
              <w:rPr>
                <w:rFonts w:ascii="Times New Roman" w:hAnsi="Times New Roman" w:cs="Times New Roman"/>
                <w:sz w:val="24"/>
                <w:szCs w:val="24"/>
                <w:lang w:val="en-US"/>
              </w:rPr>
              <w:br/>
              <w:t>- Possession of necessary skills in the performance of applied tasks</w:t>
            </w:r>
            <w:r w:rsidRPr="00FB312B">
              <w:rPr>
                <w:rFonts w:ascii="Times New Roman" w:hAnsi="Times New Roman" w:cs="Times New Roman"/>
                <w:sz w:val="24"/>
                <w:szCs w:val="24"/>
                <w:lang w:val="en-US"/>
              </w:rPr>
              <w:br/>
              <w:t>- skills in using recommended literature in the study of discipline,</w:t>
            </w:r>
            <w:r w:rsidRPr="00FB312B">
              <w:rPr>
                <w:rFonts w:ascii="Times New Roman" w:hAnsi="Times New Roman" w:cs="Times New Roman"/>
                <w:sz w:val="24"/>
                <w:szCs w:val="24"/>
                <w:lang w:val="en-US"/>
              </w:rPr>
              <w:br/>
              <w:t>- skills of systematization of program material;</w:t>
            </w:r>
            <w:r w:rsidRPr="00FB312B">
              <w:rPr>
                <w:rFonts w:ascii="Times New Roman" w:hAnsi="Times New Roman" w:cs="Times New Roman"/>
                <w:sz w:val="24"/>
                <w:szCs w:val="24"/>
                <w:lang w:val="en-US"/>
              </w:rPr>
              <w:br/>
              <w:t>- Possession of skills and techniques for performing all types of tasks;</w:t>
            </w:r>
            <w:r w:rsidRPr="00FB312B">
              <w:rPr>
                <w:rFonts w:ascii="Times New Roman" w:hAnsi="Times New Roman" w:cs="Times New Roman"/>
                <w:sz w:val="24"/>
                <w:szCs w:val="24"/>
                <w:lang w:val="en-US"/>
              </w:rPr>
              <w:br/>
              <w:t>- Timely execution of all types of tasks.</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В</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3,0</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80-84</w:t>
            </w:r>
          </w:p>
        </w:tc>
        <w:tc>
          <w:tcPr>
            <w:tcW w:w="1418" w:type="dxa"/>
            <w:vMerge/>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rPr>
            </w:pPr>
          </w:p>
        </w:tc>
        <w:tc>
          <w:tcPr>
            <w:tcW w:w="6095" w:type="dxa"/>
          </w:tcPr>
          <w:p w:rsidR="00B539E0" w:rsidRPr="00FB312B" w:rsidRDefault="00B539E0" w:rsidP="006173F7">
            <w:pPr>
              <w:spacing w:after="0" w:line="240" w:lineRule="auto"/>
              <w:jc w:val="both"/>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pStyle w:val="afe"/>
              <w:spacing w:before="0" w:beforeAutospacing="0" w:after="0" w:afterAutospacing="0"/>
              <w:ind w:right="-108"/>
              <w:rPr>
                <w:lang w:val="en-US"/>
              </w:rPr>
            </w:pPr>
            <w:r w:rsidRPr="00FB312B">
              <w:rPr>
                <w:lang w:val="en-US"/>
              </w:rPr>
              <w:t>- assimilation of program material;</w:t>
            </w:r>
            <w:r w:rsidRPr="00FB312B">
              <w:rPr>
                <w:lang w:val="en-US"/>
              </w:rPr>
              <w:br/>
              <w:t>- a consistent presentation of the answers for all types of tasks with non-essential errors;</w:t>
            </w:r>
            <w:r w:rsidRPr="00FB312B">
              <w:rPr>
                <w:lang w:val="en-US"/>
              </w:rPr>
              <w:br/>
              <w:t>- skills in applying theoretical knowledge under the guidance of a teacher;</w:t>
            </w:r>
            <w:r w:rsidRPr="00FB312B">
              <w:rPr>
                <w:lang w:val="en-US"/>
              </w:rPr>
              <w:br/>
              <w:t>- Possession of necessary skills in performing laboratory work</w:t>
            </w:r>
            <w:r w:rsidRPr="00FB312B">
              <w:rPr>
                <w:lang w:val="en-US"/>
              </w:rPr>
              <w:br/>
              <w:t>- skills in using recommended literature in the study of discipline,</w:t>
            </w:r>
            <w:r w:rsidRPr="00FB312B">
              <w:rPr>
                <w:lang w:val="en-US"/>
              </w:rPr>
              <w:br/>
            </w:r>
            <w:r w:rsidRPr="00FB312B">
              <w:rPr>
                <w:lang w:val="en-US"/>
              </w:rPr>
              <w:lastRenderedPageBreak/>
              <w:t>- skills of systematization of program material under the guidance of a teacher;</w:t>
            </w:r>
            <w:r w:rsidRPr="00FB312B">
              <w:rPr>
                <w:lang w:val="en-US"/>
              </w:rPr>
              <w:br/>
              <w:t>- mastering the skills of performing all kinds of tasks;</w:t>
            </w:r>
            <w:r w:rsidRPr="00FB312B">
              <w:rPr>
                <w:lang w:val="en-US"/>
              </w:rPr>
              <w:br/>
              <w:t>- the ability to independently correct mistakes made;</w:t>
            </w:r>
            <w:r w:rsidRPr="00FB312B">
              <w:rPr>
                <w:lang w:val="en-US"/>
              </w:rPr>
              <w:br/>
              <w:t xml:space="preserve">- </w:t>
            </w:r>
            <w:r w:rsidRPr="00FB312B">
              <w:rPr>
                <w:spacing w:val="-4"/>
                <w:lang w:val="en-US"/>
              </w:rPr>
              <w:t>the timely execution of all types of tasks with the elimination of errors</w:t>
            </w:r>
            <w:r w:rsidRPr="00FB312B">
              <w:rPr>
                <w:lang w:val="en-US"/>
              </w:rPr>
              <w:t>.</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lastRenderedPageBreak/>
              <w:t>В-</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2,67</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75-79</w:t>
            </w:r>
          </w:p>
        </w:tc>
        <w:tc>
          <w:tcPr>
            <w:tcW w:w="1418" w:type="dxa"/>
            <w:vMerge/>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rPr>
            </w:pPr>
          </w:p>
        </w:tc>
        <w:tc>
          <w:tcPr>
            <w:tcW w:w="6095" w:type="dxa"/>
          </w:tcPr>
          <w:p w:rsidR="00B539E0" w:rsidRPr="00FB312B" w:rsidRDefault="00B539E0" w:rsidP="006173F7">
            <w:pPr>
              <w:spacing w:after="0" w:line="240" w:lineRule="auto"/>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spacing w:after="0" w:line="240" w:lineRule="auto"/>
              <w:rPr>
                <w:rFonts w:ascii="Times New Roman" w:hAnsi="Times New Roman" w:cs="Times New Roman"/>
                <w:sz w:val="24"/>
                <w:szCs w:val="24"/>
                <w:lang w:val="en-US"/>
              </w:rPr>
            </w:pPr>
            <w:r w:rsidRPr="00FB312B">
              <w:rPr>
                <w:rFonts w:ascii="Times New Roman" w:hAnsi="Times New Roman" w:cs="Times New Roman"/>
                <w:sz w:val="24"/>
                <w:szCs w:val="24"/>
                <w:lang w:val="en-US"/>
              </w:rPr>
              <w:t>- assimilation of program material;</w:t>
            </w:r>
            <w:r w:rsidRPr="00FB312B">
              <w:rPr>
                <w:rFonts w:ascii="Times New Roman" w:hAnsi="Times New Roman" w:cs="Times New Roman"/>
                <w:sz w:val="24"/>
                <w:szCs w:val="24"/>
                <w:lang w:val="en-US"/>
              </w:rPr>
              <w:br/>
              <w:t>- Ability to present answers with non-essential errors;</w:t>
            </w:r>
            <w:r w:rsidRPr="00FB312B">
              <w:rPr>
                <w:rFonts w:ascii="Times New Roman" w:hAnsi="Times New Roman" w:cs="Times New Roman"/>
                <w:sz w:val="24"/>
                <w:szCs w:val="24"/>
                <w:lang w:val="en-US"/>
              </w:rPr>
              <w:br/>
              <w:t>- skills in applying theoretical knowledge under the guidance of a teacher;</w:t>
            </w:r>
            <w:r w:rsidRPr="00FB312B">
              <w:rPr>
                <w:rFonts w:ascii="Times New Roman" w:hAnsi="Times New Roman" w:cs="Times New Roman"/>
                <w:sz w:val="24"/>
                <w:szCs w:val="24"/>
                <w:lang w:val="en-US"/>
              </w:rPr>
              <w:br/>
              <w:t>- Possession of techniques in the performance of laboratory work</w:t>
            </w:r>
            <w:r w:rsidRPr="00FB312B">
              <w:rPr>
                <w:rFonts w:ascii="Times New Roman" w:hAnsi="Times New Roman" w:cs="Times New Roman"/>
                <w:sz w:val="24"/>
                <w:szCs w:val="24"/>
                <w:lang w:val="en-US"/>
              </w:rPr>
              <w:br/>
              <w:t>- skills in using recommended literature under the guidance of a teacher</w:t>
            </w:r>
            <w:r w:rsidRPr="00FB312B">
              <w:rPr>
                <w:rFonts w:ascii="Times New Roman" w:hAnsi="Times New Roman" w:cs="Times New Roman"/>
                <w:sz w:val="24"/>
                <w:szCs w:val="24"/>
                <w:lang w:val="en-US"/>
              </w:rPr>
              <w:br/>
              <w:t>- skills of generalization of program material under the guidance of a teacher;</w:t>
            </w:r>
            <w:r w:rsidRPr="00FB312B">
              <w:rPr>
                <w:rFonts w:ascii="Times New Roman" w:hAnsi="Times New Roman" w:cs="Times New Roman"/>
                <w:sz w:val="24"/>
                <w:szCs w:val="24"/>
                <w:lang w:val="en-US"/>
              </w:rPr>
              <w:br/>
              <w:t>- the ability to correct mistakes made with the help of a teacher;</w:t>
            </w:r>
            <w:r w:rsidRPr="00FB312B">
              <w:rPr>
                <w:rFonts w:ascii="Times New Roman" w:hAnsi="Times New Roman" w:cs="Times New Roman"/>
                <w:sz w:val="24"/>
                <w:szCs w:val="24"/>
                <w:lang w:val="en-US"/>
              </w:rPr>
              <w:br/>
              <w:t>- the timely execution of all types of tasks with the elimination of errors.</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С+</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2,33</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70-74</w:t>
            </w:r>
          </w:p>
        </w:tc>
        <w:tc>
          <w:tcPr>
            <w:tcW w:w="1418" w:type="dxa"/>
            <w:vMerge/>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rPr>
            </w:pPr>
          </w:p>
        </w:tc>
        <w:tc>
          <w:tcPr>
            <w:tcW w:w="6095" w:type="dxa"/>
          </w:tcPr>
          <w:p w:rsidR="00B539E0" w:rsidRPr="00FB312B" w:rsidRDefault="00B539E0" w:rsidP="006173F7">
            <w:pPr>
              <w:spacing w:after="0" w:line="240" w:lineRule="auto"/>
              <w:jc w:val="both"/>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spacing w:after="0" w:line="240" w:lineRule="auto"/>
              <w:rPr>
                <w:rFonts w:ascii="Times New Roman" w:hAnsi="Times New Roman" w:cs="Times New Roman"/>
                <w:sz w:val="24"/>
                <w:szCs w:val="24"/>
                <w:lang w:val="en-US"/>
              </w:rPr>
            </w:pPr>
            <w:r w:rsidRPr="00FB312B">
              <w:rPr>
                <w:rFonts w:ascii="Times New Roman" w:hAnsi="Times New Roman" w:cs="Times New Roman"/>
                <w:sz w:val="24"/>
                <w:szCs w:val="24"/>
                <w:lang w:val="en-US"/>
              </w:rPr>
              <w:t>- mastering of the main material;</w:t>
            </w:r>
            <w:r w:rsidRPr="00FB312B">
              <w:rPr>
                <w:rFonts w:ascii="Times New Roman" w:hAnsi="Times New Roman" w:cs="Times New Roman"/>
                <w:sz w:val="24"/>
                <w:szCs w:val="24"/>
                <w:lang w:val="en-US"/>
              </w:rPr>
              <w:br/>
              <w:t>- Inadequate formulations when responding to all kinds of tasks;</w:t>
            </w:r>
            <w:r w:rsidRPr="00FB312B">
              <w:rPr>
                <w:rFonts w:ascii="Times New Roman" w:hAnsi="Times New Roman" w:cs="Times New Roman"/>
                <w:sz w:val="24"/>
                <w:szCs w:val="24"/>
                <w:lang w:val="en-US"/>
              </w:rPr>
              <w:br/>
              <w:t>- violation of the sequence in the presentation of the program material;</w:t>
            </w:r>
            <w:r w:rsidRPr="00FB312B">
              <w:rPr>
                <w:rFonts w:ascii="Times New Roman" w:hAnsi="Times New Roman" w:cs="Times New Roman"/>
                <w:sz w:val="24"/>
                <w:szCs w:val="24"/>
                <w:lang w:val="en-US"/>
              </w:rPr>
              <w:br/>
              <w:t>- difficulties in self-fulfillment of laboratory works;</w:t>
            </w:r>
            <w:r w:rsidRPr="00FB312B">
              <w:rPr>
                <w:rFonts w:ascii="Times New Roman" w:hAnsi="Times New Roman" w:cs="Times New Roman"/>
                <w:sz w:val="24"/>
                <w:szCs w:val="24"/>
                <w:lang w:val="en-US"/>
              </w:rPr>
              <w:br/>
              <w:t>- Possession of individual techniques in the performance of laboratory works</w:t>
            </w:r>
          </w:p>
          <w:p w:rsidR="00B539E0" w:rsidRPr="00FB312B" w:rsidRDefault="00B539E0" w:rsidP="006173F7">
            <w:pPr>
              <w:spacing w:after="0" w:line="240" w:lineRule="auto"/>
              <w:rPr>
                <w:rFonts w:ascii="Times New Roman" w:hAnsi="Times New Roman" w:cs="Times New Roman"/>
                <w:sz w:val="24"/>
                <w:szCs w:val="24"/>
                <w:lang w:val="en-US"/>
              </w:rPr>
            </w:pPr>
            <w:r w:rsidRPr="00FB312B">
              <w:rPr>
                <w:rFonts w:ascii="Times New Roman" w:hAnsi="Times New Roman" w:cs="Times New Roman"/>
                <w:sz w:val="24"/>
                <w:szCs w:val="24"/>
                <w:lang w:val="en-US"/>
              </w:rPr>
              <w:t>- skills in using the literature recommended by the teacher;</w:t>
            </w:r>
            <w:r w:rsidRPr="00FB312B">
              <w:rPr>
                <w:rFonts w:ascii="Times New Roman" w:hAnsi="Times New Roman" w:cs="Times New Roman"/>
                <w:sz w:val="24"/>
                <w:szCs w:val="24"/>
                <w:lang w:val="en-US"/>
              </w:rPr>
              <w:br/>
              <w:t>- skills of generalization of separate sections of program material under the guidance of a teacher;</w:t>
            </w:r>
            <w:r w:rsidRPr="00FB312B">
              <w:rPr>
                <w:rFonts w:ascii="Times New Roman" w:hAnsi="Times New Roman" w:cs="Times New Roman"/>
                <w:sz w:val="24"/>
                <w:szCs w:val="24"/>
                <w:lang w:val="en-US"/>
              </w:rPr>
              <w:br/>
              <w:t>- the ability to correct major mistakes made with the help of a teacher;</w:t>
            </w:r>
            <w:r w:rsidRPr="00FB312B">
              <w:rPr>
                <w:rFonts w:ascii="Times New Roman" w:hAnsi="Times New Roman" w:cs="Times New Roman"/>
                <w:sz w:val="24"/>
                <w:szCs w:val="24"/>
                <w:lang w:val="en-US"/>
              </w:rPr>
              <w:br/>
              <w:t>- execution of all types of tasks with elimination of errors.</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С</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2,0</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65-69</w:t>
            </w:r>
          </w:p>
        </w:tc>
        <w:tc>
          <w:tcPr>
            <w:tcW w:w="1418" w:type="dxa"/>
            <w:vMerge w:val="restart"/>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rPr>
            </w:pPr>
            <w:r w:rsidRPr="00FB312B">
              <w:rPr>
                <w:rStyle w:val="shorttext"/>
                <w:rFonts w:ascii="Times New Roman" w:hAnsi="Times New Roman"/>
                <w:sz w:val="24"/>
                <w:szCs w:val="24"/>
              </w:rPr>
              <w:t>satisfactorily</w:t>
            </w:r>
          </w:p>
        </w:tc>
        <w:tc>
          <w:tcPr>
            <w:tcW w:w="6095" w:type="dxa"/>
          </w:tcPr>
          <w:p w:rsidR="00B539E0" w:rsidRPr="00FB312B" w:rsidRDefault="00B539E0" w:rsidP="006173F7">
            <w:pPr>
              <w:spacing w:after="0" w:line="240" w:lineRule="auto"/>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spacing w:after="0" w:line="240" w:lineRule="auto"/>
              <w:rPr>
                <w:rFonts w:ascii="Times New Roman" w:hAnsi="Times New Roman" w:cs="Times New Roman"/>
                <w:sz w:val="24"/>
                <w:szCs w:val="24"/>
                <w:lang w:val="en-US"/>
              </w:rPr>
            </w:pPr>
            <w:r w:rsidRPr="00FB312B">
              <w:rPr>
                <w:rFonts w:ascii="Times New Roman" w:hAnsi="Times New Roman" w:cs="Times New Roman"/>
                <w:sz w:val="24"/>
                <w:szCs w:val="24"/>
                <w:lang w:val="en-US"/>
              </w:rPr>
              <w:t>- mastering of the main material;</w:t>
            </w:r>
            <w:r w:rsidRPr="00FB312B">
              <w:rPr>
                <w:rFonts w:ascii="Times New Roman" w:hAnsi="Times New Roman" w:cs="Times New Roman"/>
                <w:sz w:val="24"/>
                <w:szCs w:val="24"/>
                <w:lang w:val="en-US"/>
              </w:rPr>
              <w:br/>
              <w:t>- Inadequate understanding of formulations when answering all types of assignments;</w:t>
            </w:r>
            <w:r w:rsidRPr="00FB312B">
              <w:rPr>
                <w:rFonts w:ascii="Times New Roman" w:hAnsi="Times New Roman" w:cs="Times New Roman"/>
                <w:sz w:val="24"/>
                <w:szCs w:val="24"/>
                <w:lang w:val="en-US"/>
              </w:rPr>
              <w:br/>
              <w:t>- lack of consistency in the presentation of the material;</w:t>
            </w:r>
            <w:r w:rsidRPr="00FB312B">
              <w:rPr>
                <w:rFonts w:ascii="Times New Roman" w:hAnsi="Times New Roman" w:cs="Times New Roman"/>
                <w:sz w:val="24"/>
                <w:szCs w:val="24"/>
                <w:lang w:val="en-US"/>
              </w:rPr>
              <w:br/>
              <w:t>- difficulties in self-fulfillment of laboratory works;</w:t>
            </w:r>
            <w:r w:rsidRPr="00FB312B">
              <w:rPr>
                <w:rFonts w:ascii="Times New Roman" w:hAnsi="Times New Roman" w:cs="Times New Roman"/>
                <w:sz w:val="24"/>
                <w:szCs w:val="24"/>
                <w:lang w:val="en-US"/>
              </w:rPr>
              <w:br/>
              <w:t>- Possession of separate receptions at performance of tasks</w:t>
            </w:r>
            <w:r w:rsidRPr="00FB312B">
              <w:rPr>
                <w:rFonts w:ascii="Times New Roman" w:hAnsi="Times New Roman" w:cs="Times New Roman"/>
                <w:sz w:val="24"/>
                <w:szCs w:val="24"/>
                <w:lang w:val="en-US"/>
              </w:rPr>
              <w:br/>
              <w:t>- difficulty in using the literature recommended by the teacher;</w:t>
            </w:r>
            <w:r w:rsidRPr="00FB312B">
              <w:rPr>
                <w:rFonts w:ascii="Times New Roman" w:hAnsi="Times New Roman" w:cs="Times New Roman"/>
                <w:sz w:val="24"/>
                <w:szCs w:val="24"/>
                <w:lang w:val="en-US"/>
              </w:rPr>
              <w:br/>
              <w:t>- difficulties in generalizing the individual sections of the material studied;</w:t>
            </w:r>
            <w:r w:rsidRPr="00FB312B">
              <w:rPr>
                <w:rFonts w:ascii="Times New Roman" w:hAnsi="Times New Roman" w:cs="Times New Roman"/>
                <w:sz w:val="24"/>
                <w:szCs w:val="24"/>
                <w:lang w:val="en-US"/>
              </w:rPr>
              <w:br/>
              <w:t xml:space="preserve">- </w:t>
            </w:r>
            <w:r w:rsidRPr="00FB312B">
              <w:rPr>
                <w:rFonts w:ascii="Times New Roman" w:hAnsi="Times New Roman" w:cs="Times New Roman"/>
                <w:spacing w:val="-4"/>
                <w:sz w:val="24"/>
                <w:szCs w:val="24"/>
                <w:lang w:val="en-US"/>
              </w:rPr>
              <w:t>the ability to correct major mistakes made with the help of a teacher</w:t>
            </w:r>
            <w:r w:rsidRPr="00FB312B">
              <w:rPr>
                <w:rFonts w:ascii="Times New Roman" w:hAnsi="Times New Roman" w:cs="Times New Roman"/>
                <w:sz w:val="24"/>
                <w:szCs w:val="24"/>
                <w:lang w:val="en-US"/>
              </w:rPr>
              <w:t>;</w:t>
            </w:r>
            <w:r w:rsidRPr="00FB312B">
              <w:rPr>
                <w:rFonts w:ascii="Times New Roman" w:hAnsi="Times New Roman" w:cs="Times New Roman"/>
                <w:sz w:val="24"/>
                <w:szCs w:val="24"/>
                <w:lang w:val="en-US"/>
              </w:rPr>
              <w:br/>
              <w:t>- execution of all types of tasks with elimination of errors.</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С-</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1,67</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60-64</w:t>
            </w:r>
          </w:p>
        </w:tc>
        <w:tc>
          <w:tcPr>
            <w:tcW w:w="1418" w:type="dxa"/>
            <w:vMerge/>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rPr>
            </w:pPr>
          </w:p>
        </w:tc>
        <w:tc>
          <w:tcPr>
            <w:tcW w:w="6095" w:type="dxa"/>
          </w:tcPr>
          <w:p w:rsidR="00B539E0" w:rsidRPr="00FB312B" w:rsidRDefault="00B539E0" w:rsidP="006173F7">
            <w:pPr>
              <w:spacing w:after="0" w:line="240" w:lineRule="auto"/>
              <w:jc w:val="both"/>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spacing w:after="0" w:line="240" w:lineRule="auto"/>
              <w:rPr>
                <w:rFonts w:ascii="Times New Roman" w:hAnsi="Times New Roman" w:cs="Times New Roman"/>
                <w:sz w:val="24"/>
                <w:szCs w:val="24"/>
                <w:lang w:val="en-US"/>
              </w:rPr>
            </w:pPr>
            <w:r w:rsidRPr="00FB312B">
              <w:rPr>
                <w:rFonts w:ascii="Times New Roman" w:hAnsi="Times New Roman" w:cs="Times New Roman"/>
                <w:sz w:val="24"/>
                <w:szCs w:val="24"/>
                <w:lang w:val="en-US"/>
              </w:rPr>
              <w:t>- mastering of the main material;</w:t>
            </w:r>
            <w:r w:rsidRPr="00FB312B">
              <w:rPr>
                <w:rFonts w:ascii="Times New Roman" w:hAnsi="Times New Roman" w:cs="Times New Roman"/>
                <w:sz w:val="24"/>
                <w:szCs w:val="24"/>
                <w:lang w:val="en-US"/>
              </w:rPr>
              <w:br/>
            </w:r>
            <w:r w:rsidRPr="00FB312B">
              <w:rPr>
                <w:rFonts w:ascii="Times New Roman" w:hAnsi="Times New Roman" w:cs="Times New Roman"/>
                <w:sz w:val="24"/>
                <w:szCs w:val="24"/>
                <w:lang w:val="en-US"/>
              </w:rPr>
              <w:lastRenderedPageBreak/>
              <w:t>- Inadequate understanding of formulations when answering all types of assignments;</w:t>
            </w:r>
            <w:r w:rsidRPr="00FB312B">
              <w:rPr>
                <w:rFonts w:ascii="Times New Roman" w:hAnsi="Times New Roman" w:cs="Times New Roman"/>
                <w:sz w:val="24"/>
                <w:szCs w:val="24"/>
                <w:lang w:val="en-US"/>
              </w:rPr>
              <w:br/>
              <w:t>- lack of consistency in the presentation of the material;</w:t>
            </w:r>
            <w:r w:rsidRPr="00FB312B">
              <w:rPr>
                <w:rFonts w:ascii="Times New Roman" w:hAnsi="Times New Roman" w:cs="Times New Roman"/>
                <w:sz w:val="24"/>
                <w:szCs w:val="24"/>
                <w:lang w:val="en-US"/>
              </w:rPr>
              <w:br/>
              <w:t>- significant difficulties in the independent implementation of laboratory works;</w:t>
            </w:r>
            <w:r w:rsidRPr="00FB312B">
              <w:rPr>
                <w:rFonts w:ascii="Times New Roman" w:hAnsi="Times New Roman" w:cs="Times New Roman"/>
                <w:sz w:val="24"/>
                <w:szCs w:val="24"/>
                <w:lang w:val="en-US"/>
              </w:rPr>
              <w:br/>
              <w:t>- Inadequate possession of individual methods in the performance of assignments</w:t>
            </w:r>
            <w:r w:rsidRPr="00FB312B">
              <w:rPr>
                <w:rFonts w:ascii="Times New Roman" w:hAnsi="Times New Roman" w:cs="Times New Roman"/>
                <w:sz w:val="24"/>
                <w:szCs w:val="24"/>
                <w:lang w:val="en-US"/>
              </w:rPr>
              <w:br/>
              <w:t>- significant difficulties in using the literature recommended by the teacher;</w:t>
            </w:r>
            <w:r w:rsidRPr="00FB312B">
              <w:rPr>
                <w:rFonts w:ascii="Times New Roman" w:hAnsi="Times New Roman" w:cs="Times New Roman"/>
                <w:sz w:val="24"/>
                <w:szCs w:val="24"/>
                <w:lang w:val="en-US"/>
              </w:rPr>
              <w:br/>
              <w:t>- significant difficulties in the generalization of individual sections of the material studied;</w:t>
            </w:r>
            <w:r w:rsidRPr="00FB312B">
              <w:rPr>
                <w:rFonts w:ascii="Times New Roman" w:hAnsi="Times New Roman" w:cs="Times New Roman"/>
                <w:sz w:val="24"/>
                <w:szCs w:val="24"/>
                <w:lang w:val="en-US"/>
              </w:rPr>
              <w:br/>
              <w:t>- the ability to correct major mistakes made with the help of a teacher;</w:t>
            </w:r>
            <w:r w:rsidRPr="00FB312B">
              <w:rPr>
                <w:rFonts w:ascii="Times New Roman" w:hAnsi="Times New Roman" w:cs="Times New Roman"/>
                <w:sz w:val="24"/>
                <w:szCs w:val="24"/>
                <w:lang w:val="en-US"/>
              </w:rPr>
              <w:br/>
              <w:t>- execution of all types of tasks with elimination of errors.</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lastRenderedPageBreak/>
              <w:t>Д+</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1,33</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55-59</w:t>
            </w:r>
          </w:p>
        </w:tc>
        <w:tc>
          <w:tcPr>
            <w:tcW w:w="1418" w:type="dxa"/>
            <w:vMerge/>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rPr>
            </w:pPr>
          </w:p>
        </w:tc>
        <w:tc>
          <w:tcPr>
            <w:tcW w:w="6095" w:type="dxa"/>
          </w:tcPr>
          <w:p w:rsidR="00B539E0" w:rsidRPr="00FB312B" w:rsidRDefault="00B539E0" w:rsidP="006173F7">
            <w:pPr>
              <w:spacing w:after="0" w:line="240" w:lineRule="auto"/>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spacing w:after="0" w:line="240" w:lineRule="auto"/>
              <w:rPr>
                <w:rFonts w:ascii="Times New Roman" w:hAnsi="Times New Roman" w:cs="Times New Roman"/>
                <w:sz w:val="24"/>
                <w:szCs w:val="24"/>
                <w:lang w:val="en-US"/>
              </w:rPr>
            </w:pPr>
            <w:r w:rsidRPr="00FB312B">
              <w:rPr>
                <w:rFonts w:ascii="Times New Roman" w:hAnsi="Times New Roman" w:cs="Times New Roman"/>
                <w:sz w:val="24"/>
                <w:szCs w:val="24"/>
                <w:lang w:val="en-US"/>
              </w:rPr>
              <w:t>- mastering of separate sections of the main material;</w:t>
            </w:r>
            <w:r w:rsidRPr="00FB312B">
              <w:rPr>
                <w:rFonts w:ascii="Times New Roman" w:hAnsi="Times New Roman" w:cs="Times New Roman"/>
                <w:sz w:val="24"/>
                <w:szCs w:val="24"/>
                <w:lang w:val="en-US"/>
              </w:rPr>
              <w:br/>
              <w:t>- misunderstanding of formulations when answering all types of assignments;</w:t>
            </w:r>
            <w:r w:rsidRPr="00FB312B">
              <w:rPr>
                <w:rFonts w:ascii="Times New Roman" w:hAnsi="Times New Roman" w:cs="Times New Roman"/>
                <w:sz w:val="24"/>
                <w:szCs w:val="24"/>
                <w:lang w:val="en-US"/>
              </w:rPr>
              <w:br/>
              <w:t>- lack of consistency in the presentation of the material;</w:t>
            </w:r>
            <w:r w:rsidRPr="00FB312B">
              <w:rPr>
                <w:rFonts w:ascii="Times New Roman" w:hAnsi="Times New Roman" w:cs="Times New Roman"/>
                <w:sz w:val="24"/>
                <w:szCs w:val="24"/>
                <w:lang w:val="en-US"/>
              </w:rPr>
              <w:br/>
              <w:t>- significant difficulties in the independent implementation of laboratory works;</w:t>
            </w:r>
            <w:r w:rsidRPr="00FB312B">
              <w:rPr>
                <w:rFonts w:ascii="Times New Roman" w:hAnsi="Times New Roman" w:cs="Times New Roman"/>
                <w:sz w:val="24"/>
                <w:szCs w:val="24"/>
                <w:lang w:val="en-US"/>
              </w:rPr>
              <w:br/>
              <w:t>- significant difficulties in the application of individual methods of performing tasks;</w:t>
            </w:r>
            <w:r w:rsidRPr="00FB312B">
              <w:rPr>
                <w:rFonts w:ascii="Times New Roman" w:hAnsi="Times New Roman" w:cs="Times New Roman"/>
                <w:sz w:val="24"/>
                <w:szCs w:val="24"/>
                <w:lang w:val="en-US"/>
              </w:rPr>
              <w:br/>
              <w:t>- significant difficulties in using the literature recommended by the teacher;</w:t>
            </w:r>
            <w:r w:rsidRPr="00FB312B">
              <w:rPr>
                <w:rFonts w:ascii="Times New Roman" w:hAnsi="Times New Roman" w:cs="Times New Roman"/>
                <w:sz w:val="24"/>
                <w:szCs w:val="24"/>
                <w:lang w:val="en-US"/>
              </w:rPr>
              <w:br/>
              <w:t>- significant difficulties in the generalization of individual sections of the material studied;</w:t>
            </w:r>
            <w:r w:rsidRPr="00FB312B">
              <w:rPr>
                <w:rFonts w:ascii="Times New Roman" w:hAnsi="Times New Roman" w:cs="Times New Roman"/>
                <w:sz w:val="24"/>
                <w:szCs w:val="24"/>
                <w:lang w:val="en-US"/>
              </w:rPr>
              <w:br/>
              <w:t>- difficulties in correcting the mistakes made by the teacher;</w:t>
            </w:r>
            <w:r w:rsidRPr="00FB312B">
              <w:rPr>
                <w:rFonts w:ascii="Times New Roman" w:hAnsi="Times New Roman" w:cs="Times New Roman"/>
                <w:sz w:val="24"/>
                <w:szCs w:val="24"/>
                <w:lang w:val="en-US"/>
              </w:rPr>
              <w:br/>
              <w:t>- untimely execution of all types of tasks with elimination of errors.</w:t>
            </w:r>
          </w:p>
        </w:tc>
      </w:tr>
      <w:tr w:rsidR="00B539E0" w:rsidRPr="009F676B" w:rsidTr="006173F7">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Д</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1,0</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50-54</w:t>
            </w:r>
          </w:p>
        </w:tc>
        <w:tc>
          <w:tcPr>
            <w:tcW w:w="1418" w:type="dxa"/>
            <w:vMerge/>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rPr>
            </w:pPr>
          </w:p>
        </w:tc>
        <w:tc>
          <w:tcPr>
            <w:tcW w:w="6095" w:type="dxa"/>
          </w:tcPr>
          <w:p w:rsidR="00B539E0" w:rsidRPr="00FB312B" w:rsidRDefault="00B539E0" w:rsidP="006173F7">
            <w:pPr>
              <w:spacing w:after="0" w:line="240" w:lineRule="auto"/>
              <w:rPr>
                <w:rFonts w:ascii="Times New Roman" w:hAnsi="Times New Roman" w:cs="Times New Roman"/>
                <w:sz w:val="24"/>
                <w:szCs w:val="24"/>
                <w:lang w:val="en-US"/>
              </w:rPr>
            </w:pPr>
            <w:r w:rsidRPr="00FB312B">
              <w:rPr>
                <w:rStyle w:val="shorttext"/>
                <w:rFonts w:ascii="Times New Roman" w:hAnsi="Times New Roman"/>
                <w:sz w:val="24"/>
                <w:szCs w:val="24"/>
                <w:lang w:val="en-US"/>
              </w:rPr>
              <w:t>The student demonstrates</w:t>
            </w:r>
            <w:r w:rsidRPr="00FB312B">
              <w:rPr>
                <w:rFonts w:ascii="Times New Roman" w:hAnsi="Times New Roman" w:cs="Times New Roman"/>
                <w:sz w:val="24"/>
                <w:szCs w:val="24"/>
                <w:lang w:val="en-US"/>
              </w:rPr>
              <w:t>:</w:t>
            </w:r>
          </w:p>
          <w:p w:rsidR="00B539E0" w:rsidRPr="00FB312B" w:rsidRDefault="00B539E0" w:rsidP="006173F7">
            <w:pPr>
              <w:spacing w:after="0" w:line="240" w:lineRule="auto"/>
              <w:rPr>
                <w:rFonts w:ascii="Times New Roman" w:hAnsi="Times New Roman" w:cs="Times New Roman"/>
                <w:sz w:val="24"/>
                <w:szCs w:val="24"/>
                <w:lang w:val="en-US"/>
              </w:rPr>
            </w:pPr>
            <w:r w:rsidRPr="00FB312B">
              <w:rPr>
                <w:rFonts w:ascii="Times New Roman" w:hAnsi="Times New Roman" w:cs="Times New Roman"/>
                <w:sz w:val="24"/>
                <w:szCs w:val="24"/>
                <w:lang w:val="en-US"/>
              </w:rPr>
              <w:t>- difficulties in mastering individual sections of the main material;</w:t>
            </w:r>
            <w:r w:rsidRPr="00FB312B">
              <w:rPr>
                <w:rFonts w:ascii="Times New Roman" w:hAnsi="Times New Roman" w:cs="Times New Roman"/>
                <w:sz w:val="24"/>
                <w:szCs w:val="24"/>
                <w:lang w:val="en-US"/>
              </w:rPr>
              <w:br/>
              <w:t>- misunderstanding of formulations when answering all types of assignments;</w:t>
            </w:r>
            <w:r w:rsidRPr="00FB312B">
              <w:rPr>
                <w:rFonts w:ascii="Times New Roman" w:hAnsi="Times New Roman" w:cs="Times New Roman"/>
                <w:sz w:val="24"/>
                <w:szCs w:val="24"/>
                <w:lang w:val="en-US"/>
              </w:rPr>
              <w:br/>
              <w:t>- lack of consistency in the presentation of the material;</w:t>
            </w:r>
            <w:r w:rsidRPr="00FB312B">
              <w:rPr>
                <w:rFonts w:ascii="Times New Roman" w:hAnsi="Times New Roman" w:cs="Times New Roman"/>
                <w:sz w:val="24"/>
                <w:szCs w:val="24"/>
                <w:lang w:val="en-US"/>
              </w:rPr>
              <w:br/>
              <w:t>- significant difficulties in the independent implementation of laboratory works;</w:t>
            </w:r>
            <w:r w:rsidRPr="00FB312B">
              <w:rPr>
                <w:rFonts w:ascii="Times New Roman" w:hAnsi="Times New Roman" w:cs="Times New Roman"/>
                <w:sz w:val="24"/>
                <w:szCs w:val="24"/>
                <w:lang w:val="en-US"/>
              </w:rPr>
              <w:br/>
              <w:t>- Inability to apply individual methods of performing tasks;</w:t>
            </w:r>
            <w:r w:rsidRPr="00FB312B">
              <w:rPr>
                <w:rFonts w:ascii="Times New Roman" w:hAnsi="Times New Roman" w:cs="Times New Roman"/>
                <w:sz w:val="24"/>
                <w:szCs w:val="24"/>
                <w:lang w:val="en-US"/>
              </w:rPr>
              <w:br/>
              <w:t>- significant difficulties in using the literature recommended by the teacher;</w:t>
            </w:r>
            <w:r w:rsidRPr="00FB312B">
              <w:rPr>
                <w:rFonts w:ascii="Times New Roman" w:hAnsi="Times New Roman" w:cs="Times New Roman"/>
                <w:sz w:val="24"/>
                <w:szCs w:val="24"/>
                <w:lang w:val="en-US"/>
              </w:rPr>
              <w:br/>
              <w:t>- Inability to generalize the individual sections of the material studied;</w:t>
            </w:r>
            <w:r w:rsidRPr="00FB312B">
              <w:rPr>
                <w:rFonts w:ascii="Times New Roman" w:hAnsi="Times New Roman" w:cs="Times New Roman"/>
                <w:sz w:val="24"/>
                <w:szCs w:val="24"/>
                <w:lang w:val="en-US"/>
              </w:rPr>
              <w:br/>
              <w:t>- significant difficulties in correcting the mistakes committed by the teacher;</w:t>
            </w:r>
            <w:r w:rsidRPr="00FB312B">
              <w:rPr>
                <w:rFonts w:ascii="Times New Roman" w:hAnsi="Times New Roman" w:cs="Times New Roman"/>
                <w:sz w:val="24"/>
                <w:szCs w:val="24"/>
                <w:lang w:val="en-US"/>
              </w:rPr>
              <w:br/>
              <w:t>- untimely execution of all types of tasks with elimination of errors.</w:t>
            </w:r>
          </w:p>
        </w:tc>
      </w:tr>
      <w:tr w:rsidR="00B539E0" w:rsidRPr="009F676B" w:rsidTr="006173F7">
        <w:trPr>
          <w:cantSplit/>
          <w:trHeight w:val="1587"/>
        </w:trPr>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lang w:val="en-US"/>
              </w:rPr>
            </w:pPr>
            <w:r w:rsidRPr="00FB312B">
              <w:rPr>
                <w:rFonts w:ascii="Times New Roman" w:hAnsi="Times New Roman" w:cs="Times New Roman"/>
                <w:bCs/>
                <w:sz w:val="24"/>
                <w:szCs w:val="24"/>
                <w:lang w:val="en-US"/>
              </w:rPr>
              <w:lastRenderedPageBreak/>
              <w:t>FX</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lang w:val="en-US"/>
              </w:rPr>
              <w:t>0,5</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lang w:val="en-US"/>
              </w:rPr>
              <w:t>25-49</w:t>
            </w:r>
          </w:p>
        </w:tc>
        <w:tc>
          <w:tcPr>
            <w:tcW w:w="1418" w:type="dxa"/>
            <w:vMerge w:val="restart"/>
            <w:textDirection w:val="btLr"/>
            <w:vAlign w:val="center"/>
          </w:tcPr>
          <w:p w:rsidR="00B539E0" w:rsidRPr="00FB312B" w:rsidRDefault="00B539E0" w:rsidP="006173F7">
            <w:pPr>
              <w:spacing w:after="0" w:line="240" w:lineRule="auto"/>
              <w:ind w:left="113" w:right="113"/>
              <w:jc w:val="center"/>
              <w:rPr>
                <w:rFonts w:ascii="Times New Roman" w:hAnsi="Times New Roman" w:cs="Times New Roman"/>
                <w:bCs/>
                <w:sz w:val="24"/>
                <w:szCs w:val="24"/>
              </w:rPr>
            </w:pPr>
            <w:r w:rsidRPr="00FB312B">
              <w:rPr>
                <w:rStyle w:val="shorttext"/>
                <w:rFonts w:ascii="Times New Roman" w:hAnsi="Times New Roman"/>
                <w:sz w:val="24"/>
                <w:szCs w:val="24"/>
              </w:rPr>
              <w:t>unsatisfactory</w:t>
            </w:r>
          </w:p>
        </w:tc>
        <w:tc>
          <w:tcPr>
            <w:tcW w:w="6095" w:type="dxa"/>
          </w:tcPr>
          <w:p w:rsidR="00B539E0" w:rsidRPr="00FB312B" w:rsidRDefault="00B539E0" w:rsidP="006173F7">
            <w:pPr>
              <w:pStyle w:val="afe"/>
              <w:spacing w:before="0" w:beforeAutospacing="0" w:after="0" w:afterAutospacing="0"/>
              <w:jc w:val="both"/>
              <w:rPr>
                <w:lang w:val="en-US"/>
              </w:rPr>
            </w:pPr>
            <w:r w:rsidRPr="00FB312B">
              <w:rPr>
                <w:rStyle w:val="shorttext"/>
                <w:lang w:val="en-US"/>
              </w:rPr>
              <w:t>The student demonstrates</w:t>
            </w:r>
            <w:r w:rsidRPr="00FB312B">
              <w:rPr>
                <w:lang w:val="en-US"/>
              </w:rPr>
              <w:t>:</w:t>
            </w:r>
          </w:p>
          <w:p w:rsidR="00B539E0" w:rsidRPr="00FB312B" w:rsidRDefault="00B539E0" w:rsidP="006173F7">
            <w:pPr>
              <w:pStyle w:val="afe"/>
              <w:spacing w:before="0" w:beforeAutospacing="0" w:after="0" w:afterAutospacing="0"/>
              <w:ind w:right="601"/>
              <w:jc w:val="both"/>
              <w:rPr>
                <w:lang w:val="en-US"/>
              </w:rPr>
            </w:pPr>
            <w:r w:rsidRPr="00FB312B">
              <w:rPr>
                <w:lang w:val="en-US"/>
              </w:rPr>
              <w:t>-  understanding of the  backbone of the subject in the answers to all types of tasks;</w:t>
            </w:r>
          </w:p>
          <w:p w:rsidR="00B539E0" w:rsidRPr="00FB312B" w:rsidRDefault="00B539E0" w:rsidP="006173F7">
            <w:pPr>
              <w:pStyle w:val="afe"/>
              <w:spacing w:before="0" w:beforeAutospacing="0" w:after="0" w:afterAutospacing="0"/>
              <w:ind w:right="601"/>
              <w:jc w:val="both"/>
              <w:rPr>
                <w:lang w:val="en-US"/>
              </w:rPr>
            </w:pPr>
            <w:r w:rsidRPr="00FB312B">
              <w:rPr>
                <w:lang w:val="en-US"/>
              </w:rPr>
              <w:t xml:space="preserve">-  inability to use individual methods of performing tasks; </w:t>
            </w:r>
          </w:p>
          <w:p w:rsidR="00B539E0" w:rsidRPr="00FB312B" w:rsidRDefault="00B539E0" w:rsidP="006173F7">
            <w:pPr>
              <w:pStyle w:val="afe"/>
              <w:spacing w:before="0" w:beforeAutospacing="0" w:after="0" w:afterAutospacing="0"/>
              <w:jc w:val="both"/>
              <w:rPr>
                <w:lang w:val="en-US"/>
              </w:rPr>
            </w:pPr>
            <w:r w:rsidRPr="00FB312B">
              <w:rPr>
                <w:lang w:val="en-US"/>
              </w:rPr>
              <w:t>- untimely execution of all types of tasks with the elimination of errors.</w:t>
            </w:r>
          </w:p>
        </w:tc>
      </w:tr>
      <w:tr w:rsidR="00B539E0" w:rsidRPr="009F676B" w:rsidTr="006173F7">
        <w:trPr>
          <w:cantSplit/>
          <w:trHeight w:val="1587"/>
        </w:trPr>
        <w:tc>
          <w:tcPr>
            <w:tcW w:w="852"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lang w:val="en-US"/>
              </w:rPr>
              <w:t>F</w:t>
            </w:r>
          </w:p>
        </w:tc>
        <w:tc>
          <w:tcPr>
            <w:tcW w:w="1275" w:type="dxa"/>
            <w:vAlign w:val="center"/>
          </w:tcPr>
          <w:p w:rsidR="00B539E0" w:rsidRPr="00FB312B" w:rsidRDefault="00B539E0" w:rsidP="006173F7">
            <w:pPr>
              <w:spacing w:after="0" w:line="240" w:lineRule="auto"/>
              <w:jc w:val="center"/>
              <w:rPr>
                <w:rFonts w:ascii="Times New Roman" w:hAnsi="Times New Roman" w:cs="Times New Roman"/>
                <w:bCs/>
                <w:sz w:val="24"/>
                <w:szCs w:val="24"/>
              </w:rPr>
            </w:pPr>
            <w:r w:rsidRPr="00FB312B">
              <w:rPr>
                <w:rFonts w:ascii="Times New Roman" w:hAnsi="Times New Roman" w:cs="Times New Roman"/>
                <w:bCs/>
                <w:sz w:val="24"/>
                <w:szCs w:val="24"/>
              </w:rPr>
              <w:t>0</w:t>
            </w:r>
          </w:p>
        </w:tc>
        <w:tc>
          <w:tcPr>
            <w:tcW w:w="709" w:type="dxa"/>
            <w:vAlign w:val="center"/>
          </w:tcPr>
          <w:p w:rsidR="00B539E0" w:rsidRPr="00FB312B" w:rsidRDefault="00B539E0" w:rsidP="006173F7">
            <w:pPr>
              <w:spacing w:after="0" w:line="240" w:lineRule="auto"/>
              <w:jc w:val="center"/>
              <w:rPr>
                <w:rFonts w:ascii="Times New Roman" w:hAnsi="Times New Roman" w:cs="Times New Roman"/>
                <w:bCs/>
                <w:sz w:val="24"/>
                <w:szCs w:val="24"/>
                <w:lang w:val="en-US"/>
              </w:rPr>
            </w:pPr>
            <w:r w:rsidRPr="00FB312B">
              <w:rPr>
                <w:rFonts w:ascii="Times New Roman" w:hAnsi="Times New Roman" w:cs="Times New Roman"/>
                <w:bCs/>
                <w:sz w:val="24"/>
                <w:szCs w:val="24"/>
              </w:rPr>
              <w:t>0-</w:t>
            </w:r>
            <w:r w:rsidRPr="00FB312B">
              <w:rPr>
                <w:rFonts w:ascii="Times New Roman" w:hAnsi="Times New Roman" w:cs="Times New Roman"/>
                <w:bCs/>
                <w:sz w:val="24"/>
                <w:szCs w:val="24"/>
                <w:lang w:val="en-US"/>
              </w:rPr>
              <w:t>24</w:t>
            </w:r>
          </w:p>
        </w:tc>
        <w:tc>
          <w:tcPr>
            <w:tcW w:w="1418" w:type="dxa"/>
            <w:vMerge/>
            <w:textDirection w:val="btLr"/>
            <w:vAlign w:val="center"/>
          </w:tcPr>
          <w:p w:rsidR="00B539E0" w:rsidRPr="00FB312B" w:rsidRDefault="00B539E0" w:rsidP="006173F7">
            <w:pPr>
              <w:spacing w:after="0" w:line="240" w:lineRule="auto"/>
              <w:ind w:left="113" w:right="113"/>
              <w:jc w:val="center"/>
              <w:rPr>
                <w:rStyle w:val="shorttext"/>
                <w:rFonts w:ascii="Times New Roman" w:hAnsi="Times New Roman"/>
                <w:sz w:val="24"/>
                <w:szCs w:val="24"/>
              </w:rPr>
            </w:pPr>
          </w:p>
        </w:tc>
        <w:tc>
          <w:tcPr>
            <w:tcW w:w="6095" w:type="dxa"/>
          </w:tcPr>
          <w:p w:rsidR="00B539E0" w:rsidRPr="00FB312B" w:rsidRDefault="00B539E0" w:rsidP="006173F7">
            <w:pPr>
              <w:pStyle w:val="afe"/>
              <w:spacing w:before="0" w:beforeAutospacing="0" w:after="0" w:afterAutospacing="0"/>
              <w:jc w:val="both"/>
              <w:rPr>
                <w:lang w:val="en-US"/>
              </w:rPr>
            </w:pPr>
            <w:r w:rsidRPr="00FB312B">
              <w:rPr>
                <w:rStyle w:val="shorttext"/>
                <w:lang w:val="en-US"/>
              </w:rPr>
              <w:t>The student demonstrates</w:t>
            </w:r>
            <w:r w:rsidRPr="00FB312B">
              <w:rPr>
                <w:lang w:val="en-US"/>
              </w:rPr>
              <w:t>:</w:t>
            </w:r>
          </w:p>
          <w:p w:rsidR="00B539E0" w:rsidRPr="00FB312B" w:rsidRDefault="00B539E0" w:rsidP="006173F7">
            <w:pPr>
              <w:pStyle w:val="afe"/>
              <w:spacing w:before="0" w:beforeAutospacing="0" w:after="0" w:afterAutospacing="0"/>
              <w:jc w:val="both"/>
              <w:rPr>
                <w:lang w:val="en-US"/>
              </w:rPr>
            </w:pPr>
            <w:r w:rsidRPr="00FB312B">
              <w:rPr>
                <w:lang w:val="en-US"/>
              </w:rPr>
              <w:t>-- not having knowledge of program material,</w:t>
            </w:r>
          </w:p>
          <w:p w:rsidR="00B539E0" w:rsidRPr="00FB312B" w:rsidRDefault="00B539E0" w:rsidP="006173F7">
            <w:pPr>
              <w:pStyle w:val="afe"/>
              <w:spacing w:before="0" w:beforeAutospacing="0" w:after="0" w:afterAutospacing="0"/>
              <w:jc w:val="both"/>
              <w:rPr>
                <w:lang w:val="en-US"/>
              </w:rPr>
            </w:pPr>
            <w:r w:rsidRPr="00FB312B">
              <w:rPr>
                <w:lang w:val="en-US"/>
              </w:rPr>
              <w:t>- When performing all types of tasks, gross errors are allowed;</w:t>
            </w:r>
          </w:p>
          <w:p w:rsidR="00B539E0" w:rsidRPr="00FB312B" w:rsidRDefault="00B539E0" w:rsidP="006173F7">
            <w:pPr>
              <w:pStyle w:val="afe"/>
              <w:spacing w:before="0" w:beforeAutospacing="0" w:after="0" w:afterAutospacing="0"/>
              <w:jc w:val="both"/>
              <w:rPr>
                <w:lang w:val="en-US"/>
              </w:rPr>
            </w:pPr>
            <w:r w:rsidRPr="00FB312B">
              <w:rPr>
                <w:lang w:val="en-US"/>
              </w:rPr>
              <w:t>-  lack of skills in applying individual tasks;</w:t>
            </w:r>
          </w:p>
          <w:p w:rsidR="00B539E0" w:rsidRPr="00FB312B" w:rsidRDefault="00B539E0" w:rsidP="006173F7">
            <w:pPr>
              <w:pStyle w:val="afe"/>
              <w:spacing w:before="0" w:beforeAutospacing="0" w:after="0" w:afterAutospacing="0"/>
              <w:jc w:val="both"/>
              <w:rPr>
                <w:rStyle w:val="shorttext"/>
                <w:lang w:val="en-US"/>
              </w:rPr>
            </w:pPr>
            <w:r w:rsidRPr="00FB312B">
              <w:rPr>
                <w:lang w:val="en-US"/>
              </w:rPr>
              <w:t>-  non-fulfillment of certain types of tasks provided by the forms of current, intermediate and final control.</w:t>
            </w:r>
          </w:p>
        </w:tc>
      </w:tr>
    </w:tbl>
    <w:p w:rsidR="00B539E0" w:rsidRPr="00501A5E" w:rsidRDefault="00B539E0" w:rsidP="00B539E0">
      <w:pPr>
        <w:spacing w:after="0" w:line="240" w:lineRule="auto"/>
        <w:rPr>
          <w:rFonts w:ascii="Times New Roman" w:hAnsi="Times New Roman" w:cs="Times New Roman"/>
          <w:b/>
          <w:sz w:val="28"/>
          <w:szCs w:val="28"/>
          <w:lang w:val="en-US"/>
        </w:rPr>
      </w:pPr>
    </w:p>
    <w:p w:rsidR="00DB7614" w:rsidRPr="00501A5E"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tabs>
          <w:tab w:val="left" w:pos="180"/>
          <w:tab w:val="left" w:pos="360"/>
          <w:tab w:val="left" w:pos="540"/>
        </w:tabs>
        <w:spacing w:after="0" w:line="240" w:lineRule="auto"/>
        <w:jc w:val="both"/>
        <w:rPr>
          <w:rFonts w:ascii="Times New Roman" w:hAnsi="Times New Roman" w:cs="Times New Roman"/>
          <w:sz w:val="28"/>
          <w:szCs w:val="28"/>
          <w:lang w:val="kk-KZ"/>
        </w:rPr>
      </w:pPr>
    </w:p>
    <w:p w:rsidR="00DB7614" w:rsidRPr="00DB7614" w:rsidRDefault="00DB7614" w:rsidP="00DB7614">
      <w:pPr>
        <w:tabs>
          <w:tab w:val="left" w:pos="180"/>
          <w:tab w:val="left" w:pos="360"/>
          <w:tab w:val="left" w:pos="540"/>
        </w:tabs>
        <w:spacing w:after="0" w:line="240" w:lineRule="auto"/>
        <w:jc w:val="both"/>
        <w:rPr>
          <w:rFonts w:ascii="Times New Roman" w:hAnsi="Times New Roman" w:cs="Times New Roman"/>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A3598A" w:rsidRPr="00DB7614" w:rsidRDefault="00A3598A"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color w:val="CC00FF"/>
          <w:sz w:val="28"/>
          <w:szCs w:val="28"/>
          <w:lang w:val="en-US"/>
        </w:rPr>
      </w:pPr>
    </w:p>
    <w:p w:rsidR="00DB7614" w:rsidRPr="00DB7614" w:rsidRDefault="00DB7614" w:rsidP="00DB7614">
      <w:pPr>
        <w:autoSpaceDE w:val="0"/>
        <w:autoSpaceDN w:val="0"/>
        <w:adjustRightInd w:val="0"/>
        <w:spacing w:after="0" w:line="240" w:lineRule="auto"/>
        <w:ind w:firstLine="426"/>
        <w:rPr>
          <w:rFonts w:ascii="Times New Roman" w:hAnsi="Times New Roman" w:cs="Times New Roman"/>
          <w:b/>
          <w:bCs/>
          <w:iCs/>
          <w:sz w:val="28"/>
          <w:szCs w:val="28"/>
          <w:lang w:val="en-US"/>
        </w:rPr>
      </w:pPr>
      <w:r w:rsidRPr="00DB7614">
        <w:rPr>
          <w:rFonts w:ascii="Times New Roman" w:hAnsi="Times New Roman" w:cs="Times New Roman"/>
          <w:b/>
          <w:bCs/>
          <w:i/>
          <w:iCs/>
          <w:sz w:val="28"/>
          <w:szCs w:val="28"/>
          <w:lang w:val="en-US"/>
        </w:rPr>
        <w:lastRenderedPageBreak/>
        <w:t>The list of the literature</w:t>
      </w:r>
    </w:p>
    <w:p w:rsidR="00DB7614" w:rsidRPr="00DB7614" w:rsidRDefault="00DB7614" w:rsidP="00DB7614">
      <w:pPr>
        <w:tabs>
          <w:tab w:val="left" w:pos="284"/>
        </w:tabs>
        <w:autoSpaceDE w:val="0"/>
        <w:autoSpaceDN w:val="0"/>
        <w:adjustRightInd w:val="0"/>
        <w:spacing w:after="0" w:line="240" w:lineRule="auto"/>
        <w:ind w:firstLine="426"/>
        <w:jc w:val="both"/>
        <w:rPr>
          <w:rFonts w:ascii="Times New Roman" w:hAnsi="Times New Roman" w:cs="Times New Roman"/>
          <w:b/>
          <w:sz w:val="28"/>
          <w:szCs w:val="28"/>
          <w:lang w:val="en-US"/>
        </w:rPr>
      </w:pPr>
      <w:r w:rsidRPr="00DB7614">
        <w:rPr>
          <w:rFonts w:ascii="Times New Roman" w:hAnsi="Times New Roman" w:cs="Times New Roman"/>
          <w:b/>
          <w:sz w:val="28"/>
          <w:szCs w:val="28"/>
          <w:lang w:val="en-US"/>
        </w:rPr>
        <w:t>Basic literature</w:t>
      </w:r>
    </w:p>
    <w:p w:rsidR="00B539E0" w:rsidRPr="00B539E0" w:rsidRDefault="00B539E0" w:rsidP="00B539E0">
      <w:pPr>
        <w:numPr>
          <w:ilvl w:val="0"/>
          <w:numId w:val="33"/>
        </w:numPr>
        <w:tabs>
          <w:tab w:val="num" w:pos="567"/>
        </w:tabs>
        <w:suppressAutoHyphens/>
        <w:spacing w:after="0" w:line="240" w:lineRule="auto"/>
        <w:ind w:left="0" w:right="140" w:firstLine="360"/>
        <w:jc w:val="both"/>
        <w:rPr>
          <w:rFonts w:ascii="Times New Roman" w:hAnsi="Times New Roman" w:cs="Times New Roman"/>
          <w:sz w:val="28"/>
          <w:szCs w:val="28"/>
        </w:rPr>
      </w:pPr>
      <w:r w:rsidRPr="00B539E0">
        <w:rPr>
          <w:rFonts w:ascii="Times New Roman" w:hAnsi="Times New Roman" w:cs="Times New Roman"/>
          <w:sz w:val="28"/>
          <w:szCs w:val="28"/>
        </w:rPr>
        <w:t>Сулименко Л.М. Общая технология силикатов: учебник для вузов / Л. М. Сулименко. - М. : ИНФРА-М, 2010. - 336 с.</w:t>
      </w:r>
    </w:p>
    <w:p w:rsidR="00B539E0" w:rsidRPr="00B539E0" w:rsidRDefault="00B539E0" w:rsidP="00B539E0">
      <w:pPr>
        <w:numPr>
          <w:ilvl w:val="0"/>
          <w:numId w:val="33"/>
        </w:numPr>
        <w:tabs>
          <w:tab w:val="num" w:pos="567"/>
        </w:tabs>
        <w:suppressAutoHyphens/>
        <w:spacing w:after="0" w:line="240" w:lineRule="auto"/>
        <w:ind w:left="0" w:right="140" w:firstLine="360"/>
        <w:jc w:val="both"/>
        <w:rPr>
          <w:rFonts w:ascii="Times New Roman" w:hAnsi="Times New Roman" w:cs="Times New Roman"/>
          <w:sz w:val="28"/>
          <w:szCs w:val="28"/>
        </w:rPr>
      </w:pPr>
      <w:r w:rsidRPr="00B539E0">
        <w:rPr>
          <w:rFonts w:ascii="Times New Roman" w:hAnsi="Times New Roman" w:cs="Times New Roman"/>
          <w:sz w:val="28"/>
          <w:szCs w:val="28"/>
        </w:rPr>
        <w:t>Дубинина Е.С.. Конспекты лекций по дисциплине «Общая технология силикатов».- Шымкент: Южно-Казахстанский государственный университет им. М.Ауэзова, 2014.- 120с.</w:t>
      </w:r>
    </w:p>
    <w:p w:rsidR="00B539E0" w:rsidRPr="00B539E0" w:rsidRDefault="00B539E0" w:rsidP="00B539E0">
      <w:pPr>
        <w:pStyle w:val="af1"/>
        <w:numPr>
          <w:ilvl w:val="0"/>
          <w:numId w:val="33"/>
        </w:numPr>
        <w:tabs>
          <w:tab w:val="num" w:pos="567"/>
        </w:tabs>
        <w:spacing w:after="0"/>
        <w:ind w:left="0" w:firstLine="360"/>
        <w:jc w:val="both"/>
        <w:rPr>
          <w:sz w:val="28"/>
          <w:szCs w:val="28"/>
          <w:lang w:val="en-US"/>
        </w:rPr>
      </w:pPr>
      <w:r w:rsidRPr="00B539E0">
        <w:rPr>
          <w:bCs/>
          <w:sz w:val="28"/>
          <w:szCs w:val="28"/>
          <w:lang w:val="en-US"/>
        </w:rPr>
        <w:t>le Bourhis, E. Glass. Mechanics and Technology [Text] / E. le Bourhis. - 2nd ed. - Weinheim : Wiley-VCH Verlag GmbH &amp; Co. KGaA, 2014.</w:t>
      </w:r>
      <w:r w:rsidRPr="00B539E0">
        <w:rPr>
          <w:sz w:val="28"/>
          <w:szCs w:val="28"/>
          <w:lang w:val="en-US"/>
        </w:rPr>
        <w:t xml:space="preserve"> </w:t>
      </w:r>
    </w:p>
    <w:p w:rsidR="00B539E0" w:rsidRPr="00B539E0" w:rsidRDefault="00B539E0" w:rsidP="00B539E0">
      <w:pPr>
        <w:pStyle w:val="af1"/>
        <w:numPr>
          <w:ilvl w:val="0"/>
          <w:numId w:val="33"/>
        </w:numPr>
        <w:tabs>
          <w:tab w:val="num" w:pos="567"/>
        </w:tabs>
        <w:spacing w:after="0"/>
        <w:ind w:left="0" w:firstLine="360"/>
        <w:jc w:val="both"/>
        <w:rPr>
          <w:sz w:val="28"/>
          <w:szCs w:val="28"/>
          <w:lang w:val="en-US"/>
        </w:rPr>
      </w:pPr>
      <w:r w:rsidRPr="00B539E0">
        <w:rPr>
          <w:sz w:val="28"/>
          <w:szCs w:val="28"/>
        </w:rPr>
        <w:t>Технология керамики: М.О. Юшкевич. -Санкт-Петербург, 2012г.- 348 с.</w:t>
      </w:r>
    </w:p>
    <w:p w:rsidR="00B539E0" w:rsidRDefault="00B539E0" w:rsidP="00B539E0">
      <w:pPr>
        <w:pStyle w:val="af1"/>
        <w:numPr>
          <w:ilvl w:val="0"/>
          <w:numId w:val="33"/>
        </w:numPr>
        <w:tabs>
          <w:tab w:val="num" w:pos="567"/>
        </w:tabs>
        <w:spacing w:after="0"/>
        <w:ind w:left="0" w:firstLine="360"/>
        <w:jc w:val="both"/>
        <w:rPr>
          <w:sz w:val="28"/>
          <w:szCs w:val="28"/>
          <w:lang w:val="en-US"/>
        </w:rPr>
      </w:pPr>
      <w:r w:rsidRPr="00B539E0">
        <w:rPr>
          <w:sz w:val="28"/>
          <w:szCs w:val="28"/>
          <w:lang w:val="en-US"/>
        </w:rPr>
        <w:t>Shi F. Ceramic Materials - Progress in Modern Ceramics. InTech, 2012. -228p.</w:t>
      </w:r>
    </w:p>
    <w:p w:rsidR="00B539E0" w:rsidRPr="00501A5E" w:rsidRDefault="00B539E0" w:rsidP="00B539E0">
      <w:pPr>
        <w:pStyle w:val="af1"/>
        <w:numPr>
          <w:ilvl w:val="0"/>
          <w:numId w:val="33"/>
        </w:numPr>
        <w:tabs>
          <w:tab w:val="num" w:pos="567"/>
          <w:tab w:val="num" w:pos="851"/>
        </w:tabs>
        <w:spacing w:after="0"/>
        <w:ind w:left="0" w:firstLine="425"/>
        <w:jc w:val="both"/>
        <w:rPr>
          <w:sz w:val="28"/>
          <w:szCs w:val="28"/>
        </w:rPr>
      </w:pPr>
      <w:r w:rsidRPr="00501A5E">
        <w:rPr>
          <w:sz w:val="28"/>
          <w:szCs w:val="28"/>
        </w:rPr>
        <w:t>Таймасов Б.Т. Химическая технология вяжущих материалов [Текст] : учебник для студентов спец. 5В075300 - ХТТНиСМ / Б. Т. Таймасов. - Алматы : Эверо, 2015 -444.</w:t>
      </w:r>
    </w:p>
    <w:p w:rsidR="00DB7614" w:rsidRPr="00DB7614" w:rsidRDefault="00DB7614" w:rsidP="00DB7614">
      <w:pPr>
        <w:suppressAutoHyphens/>
        <w:autoSpaceDE w:val="0"/>
        <w:autoSpaceDN w:val="0"/>
        <w:adjustRightInd w:val="0"/>
        <w:spacing w:after="0" w:line="240" w:lineRule="auto"/>
        <w:ind w:left="360"/>
        <w:rPr>
          <w:rFonts w:ascii="Times New Roman" w:hAnsi="Times New Roman" w:cs="Times New Roman"/>
          <w:sz w:val="28"/>
          <w:szCs w:val="28"/>
        </w:rPr>
      </w:pPr>
    </w:p>
    <w:p w:rsidR="00DB7614" w:rsidRPr="00DB7614" w:rsidRDefault="00DB7614" w:rsidP="00DB7614">
      <w:pPr>
        <w:suppressAutoHyphens/>
        <w:autoSpaceDE w:val="0"/>
        <w:autoSpaceDN w:val="0"/>
        <w:adjustRightInd w:val="0"/>
        <w:spacing w:after="0" w:line="240" w:lineRule="auto"/>
        <w:ind w:firstLine="454"/>
        <w:jc w:val="both"/>
        <w:rPr>
          <w:rFonts w:ascii="Times New Roman" w:hAnsi="Times New Roman" w:cs="Times New Roman"/>
          <w:b/>
          <w:sz w:val="28"/>
          <w:szCs w:val="28"/>
          <w:lang w:val="en-US"/>
        </w:rPr>
      </w:pPr>
      <w:r w:rsidRPr="00DB7614">
        <w:rPr>
          <w:rFonts w:ascii="Times New Roman" w:hAnsi="Times New Roman" w:cs="Times New Roman"/>
          <w:b/>
          <w:sz w:val="28"/>
          <w:szCs w:val="28"/>
          <w:lang w:val="en-US"/>
        </w:rPr>
        <w:t>Additional</w:t>
      </w:r>
      <w:r w:rsidRPr="00DB7614">
        <w:rPr>
          <w:rFonts w:ascii="Times New Roman" w:hAnsi="Times New Roman" w:cs="Times New Roman"/>
          <w:sz w:val="28"/>
          <w:szCs w:val="28"/>
          <w:lang w:val="en-US"/>
        </w:rPr>
        <w:t xml:space="preserve"> </w:t>
      </w:r>
      <w:r w:rsidRPr="00DB7614">
        <w:rPr>
          <w:rFonts w:ascii="Times New Roman" w:hAnsi="Times New Roman" w:cs="Times New Roman"/>
          <w:b/>
          <w:sz w:val="28"/>
          <w:szCs w:val="28"/>
          <w:lang w:val="en-US"/>
        </w:rPr>
        <w:t>literature</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B539E0">
        <w:rPr>
          <w:rFonts w:ascii="Times New Roman" w:hAnsi="Times New Roman" w:cs="Times New Roman"/>
          <w:sz w:val="28"/>
          <w:szCs w:val="28"/>
        </w:rPr>
        <w:t>Минько Н.И. История развития и основы технологии стекла: учебное пособие /Н.И. Минько, В.М. Нарцев, Р.Г. Мелконян. – Белгород: Из-во БГТУ, 2008. – 396 с.</w:t>
      </w:r>
    </w:p>
    <w:p w:rsidR="00B539E0" w:rsidRPr="00501A5E"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B539E0">
        <w:rPr>
          <w:rFonts w:ascii="Times New Roman" w:hAnsi="Times New Roman" w:cs="Times New Roman"/>
          <w:sz w:val="28"/>
          <w:szCs w:val="28"/>
        </w:rPr>
        <w:t>Адырбаева Т.А., Дубинина Е.С., Есимов Б.О., Айтулова Ж.М., Курбанбаев М.Е. Метод.указания по выполнению лабораторных работ по дисц. «Общая технология силикатов». Шымкент: ЮКГУим.М.Ауэзова, 2018, -60с.</w:t>
      </w:r>
    </w:p>
    <w:p w:rsidR="00501A5E" w:rsidRPr="00501A5E" w:rsidRDefault="00501A5E"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501A5E">
        <w:rPr>
          <w:rFonts w:ascii="Times New Roman" w:hAnsi="Times New Roman" w:cs="Times New Roman"/>
          <w:sz w:val="28"/>
          <w:szCs w:val="28"/>
          <w:lang w:val="en-US"/>
        </w:rPr>
        <w:t>Dubinina E.S., Aitulova ZH.M.</w:t>
      </w:r>
      <w:r w:rsidRPr="00501A5E">
        <w:rPr>
          <w:rFonts w:ascii="Times New Roman" w:hAnsi="Times New Roman" w:cs="Times New Roman"/>
          <w:sz w:val="28"/>
          <w:lang w:val="en-US"/>
        </w:rPr>
        <w:t>, Adyrbaeva T.A., Yessimov B.O.</w:t>
      </w:r>
      <w:r w:rsidRPr="00501A5E">
        <w:rPr>
          <w:rFonts w:ascii="Times New Roman" w:hAnsi="Times New Roman" w:cs="Times New Roman"/>
          <w:sz w:val="28"/>
          <w:szCs w:val="28"/>
          <w:lang w:val="en-US"/>
        </w:rPr>
        <w:t xml:space="preserve"> Methodical instructions for  laboratory classes of the discipline «General technology of silicates». Shymkent: M.Auezov South-Kazakhstan state university; 2019, 52 p.</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501A5E">
        <w:rPr>
          <w:rFonts w:ascii="Times New Roman" w:hAnsi="Times New Roman" w:cs="Times New Roman"/>
          <w:sz w:val="28"/>
          <w:szCs w:val="28"/>
        </w:rPr>
        <w:t>Естауова А.А.Зертханалық жұм. арналған әдістемелік нұсқау</w:t>
      </w:r>
      <w:r w:rsidRPr="00B539E0">
        <w:rPr>
          <w:rFonts w:ascii="Times New Roman" w:hAnsi="Times New Roman" w:cs="Times New Roman"/>
          <w:sz w:val="28"/>
          <w:szCs w:val="28"/>
        </w:rPr>
        <w:t xml:space="preserve"> Силикаттардың жалпы технологиясы. Шымкент: ОҚМУ, 2017 - 36 б.</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B539E0">
        <w:rPr>
          <w:rFonts w:ascii="Times New Roman" w:hAnsi="Times New Roman" w:cs="Times New Roman"/>
          <w:sz w:val="28"/>
          <w:szCs w:val="28"/>
        </w:rPr>
        <w:t>Сулименко Л.М.. Общая технология силикатов: учебник для вузов / Л. М. Сулименко. - М. : ИНФРА-М, 2004. - 396 с.</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B539E0">
        <w:rPr>
          <w:rFonts w:ascii="Times New Roman" w:hAnsi="Times New Roman" w:cs="Times New Roman"/>
          <w:sz w:val="28"/>
          <w:szCs w:val="28"/>
        </w:rPr>
        <w:t>Айтулова Ж.М., Курбанбаев М.Е. Методические рекомендации по организации и выполнению СРС по дисциплине «Общая технология силикатов». Шымкент: ЮКГУ им.М.Ауезова; 2018, 24с.</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lang w:val="en-US"/>
        </w:rPr>
      </w:pPr>
      <w:r w:rsidRPr="00B539E0">
        <w:rPr>
          <w:rFonts w:ascii="Times New Roman" w:hAnsi="Times New Roman" w:cs="Times New Roman"/>
          <w:sz w:val="28"/>
          <w:szCs w:val="28"/>
          <w:lang w:val="en-US"/>
        </w:rPr>
        <w:t>Philippe Boch, Jean-Claude Niepce.  Ceramic materials: processes, propertie and applications [Text] / edited by P. Boch, J.-C. Niepce. - London : ISTE, ltd, 2007. - 573 p. - ISBN 978-1-905209-23-1</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lang w:val="en-US"/>
        </w:rPr>
      </w:pPr>
      <w:r w:rsidRPr="00B539E0">
        <w:rPr>
          <w:rFonts w:ascii="Times New Roman" w:hAnsi="Times New Roman" w:cs="Times New Roman"/>
          <w:sz w:val="28"/>
          <w:szCs w:val="28"/>
          <w:lang w:val="en-US"/>
        </w:rPr>
        <w:t>Chemical processing of ceramics [Text] / edited by B. Lee, S. Komarneni. - 2nd ed. - Boca Raton : Taylor &amp; Francis, 2005. - 756 p. - ISBN 978-1-57444-648-7</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lang w:val="en-US"/>
        </w:rPr>
      </w:pPr>
      <w:r w:rsidRPr="00B539E0">
        <w:rPr>
          <w:rFonts w:ascii="Times New Roman" w:hAnsi="Times New Roman" w:cs="Times New Roman"/>
          <w:sz w:val="28"/>
          <w:szCs w:val="28"/>
          <w:lang w:val="en-US"/>
        </w:rPr>
        <w:t>Harold F.W. Taylor. Cement chemistry. London: Academic press, 1990.-475.</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lang w:val="en-US"/>
        </w:rPr>
      </w:pPr>
      <w:r w:rsidRPr="00B539E0">
        <w:rPr>
          <w:rFonts w:ascii="Times New Roman" w:hAnsi="Times New Roman" w:cs="Times New Roman"/>
          <w:spacing w:val="-4"/>
          <w:sz w:val="28"/>
          <w:szCs w:val="28"/>
          <w:lang w:val="en-US"/>
        </w:rPr>
        <w:t>Richard K. Meade, B.S. Portland cement, Easton: The chemical publishing company, 1996.-385</w:t>
      </w:r>
      <w:r w:rsidRPr="00B539E0">
        <w:rPr>
          <w:rFonts w:ascii="Times New Roman" w:hAnsi="Times New Roman" w:cs="Times New Roman"/>
          <w:sz w:val="28"/>
          <w:szCs w:val="28"/>
          <w:lang w:val="en-US"/>
        </w:rPr>
        <w:t xml:space="preserve">.  </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lang w:val="en-US"/>
        </w:rPr>
      </w:pPr>
      <w:r w:rsidRPr="00B539E0">
        <w:rPr>
          <w:rFonts w:ascii="Times New Roman" w:hAnsi="Times New Roman" w:cs="Times New Roman"/>
          <w:sz w:val="28"/>
          <w:szCs w:val="28"/>
          <w:lang w:val="en-US"/>
        </w:rPr>
        <w:lastRenderedPageBreak/>
        <w:t xml:space="preserve">Ceramic materials: processes, propertie and applications [Text] / edited by P. Boch, J.-C. Niepce. - London : ISTE, ltd, 2007. - 573 p. </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lang w:val="en-US"/>
        </w:rPr>
      </w:pPr>
      <w:r w:rsidRPr="00B539E0">
        <w:rPr>
          <w:rFonts w:ascii="Times New Roman" w:hAnsi="Times New Roman" w:cs="Times New Roman"/>
          <w:sz w:val="28"/>
          <w:szCs w:val="28"/>
        </w:rPr>
        <w:t>Қайырбеков</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Ж</w:t>
      </w:r>
      <w:r w:rsidRPr="00B539E0">
        <w:rPr>
          <w:rFonts w:ascii="Times New Roman" w:hAnsi="Times New Roman" w:cs="Times New Roman"/>
          <w:sz w:val="28"/>
          <w:szCs w:val="28"/>
          <w:lang w:val="en-US"/>
        </w:rPr>
        <w:t>.</w:t>
      </w:r>
      <w:r w:rsidRPr="00B539E0">
        <w:rPr>
          <w:rFonts w:ascii="Times New Roman" w:hAnsi="Times New Roman" w:cs="Times New Roman"/>
          <w:sz w:val="28"/>
          <w:szCs w:val="28"/>
        </w:rPr>
        <w:t>К</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Жалпы</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химиялық</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технология</w:t>
      </w:r>
      <w:r w:rsidRPr="00B539E0">
        <w:rPr>
          <w:rFonts w:ascii="Times New Roman" w:hAnsi="Times New Roman" w:cs="Times New Roman"/>
          <w:sz w:val="28"/>
          <w:szCs w:val="28"/>
          <w:lang w:val="en-US"/>
        </w:rPr>
        <w:t xml:space="preserve"> : </w:t>
      </w:r>
      <w:r w:rsidRPr="00B539E0">
        <w:rPr>
          <w:rFonts w:ascii="Times New Roman" w:hAnsi="Times New Roman" w:cs="Times New Roman"/>
          <w:sz w:val="28"/>
          <w:szCs w:val="28"/>
        </w:rPr>
        <w:t>оқу</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құралы</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ЖОО</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химия</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химиялық</w:t>
      </w:r>
      <w:r w:rsidRPr="00B539E0">
        <w:rPr>
          <w:rFonts w:ascii="Times New Roman" w:hAnsi="Times New Roman" w:cs="Times New Roman"/>
          <w:sz w:val="28"/>
          <w:szCs w:val="28"/>
          <w:lang w:val="en-US"/>
        </w:rPr>
        <w:t>-</w:t>
      </w:r>
      <w:r w:rsidRPr="00B539E0">
        <w:rPr>
          <w:rFonts w:ascii="Times New Roman" w:hAnsi="Times New Roman" w:cs="Times New Roman"/>
          <w:sz w:val="28"/>
          <w:szCs w:val="28"/>
        </w:rPr>
        <w:t>технологиялық</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маман</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студенттерге</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арналған</w:t>
      </w:r>
      <w:r w:rsidRPr="00B539E0">
        <w:rPr>
          <w:rFonts w:ascii="Times New Roman" w:hAnsi="Times New Roman" w:cs="Times New Roman"/>
          <w:sz w:val="28"/>
          <w:szCs w:val="28"/>
          <w:lang w:val="en-US"/>
        </w:rPr>
        <w:t xml:space="preserve"> / </w:t>
      </w:r>
      <w:r w:rsidRPr="00B539E0">
        <w:rPr>
          <w:rFonts w:ascii="Times New Roman" w:hAnsi="Times New Roman" w:cs="Times New Roman"/>
          <w:sz w:val="28"/>
          <w:szCs w:val="28"/>
        </w:rPr>
        <w:t>Ж</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К</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Қайырбеков</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Е</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А</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Әубәкіров</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Ж</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К</w:t>
      </w:r>
      <w:r w:rsidRPr="00B539E0">
        <w:rPr>
          <w:rFonts w:ascii="Times New Roman" w:hAnsi="Times New Roman" w:cs="Times New Roman"/>
          <w:sz w:val="28"/>
          <w:szCs w:val="28"/>
          <w:lang w:val="en-US"/>
        </w:rPr>
        <w:t xml:space="preserve">. </w:t>
      </w:r>
      <w:r w:rsidRPr="00B539E0">
        <w:rPr>
          <w:rFonts w:ascii="Times New Roman" w:hAnsi="Times New Roman" w:cs="Times New Roman"/>
          <w:sz w:val="28"/>
          <w:szCs w:val="28"/>
        </w:rPr>
        <w:t>Мылтықбаева</w:t>
      </w:r>
      <w:r w:rsidRPr="00B539E0">
        <w:rPr>
          <w:rFonts w:ascii="Times New Roman" w:hAnsi="Times New Roman" w:cs="Times New Roman"/>
          <w:sz w:val="28"/>
          <w:szCs w:val="28"/>
          <w:lang w:val="en-US"/>
        </w:rPr>
        <w:t xml:space="preserve">. - </w:t>
      </w:r>
      <w:r w:rsidRPr="00B539E0">
        <w:rPr>
          <w:rFonts w:ascii="Times New Roman" w:hAnsi="Times New Roman" w:cs="Times New Roman"/>
          <w:sz w:val="28"/>
          <w:szCs w:val="28"/>
        </w:rPr>
        <w:t>Алматы</w:t>
      </w:r>
      <w:r w:rsidRPr="00B539E0">
        <w:rPr>
          <w:rFonts w:ascii="Times New Roman" w:hAnsi="Times New Roman" w:cs="Times New Roman"/>
          <w:sz w:val="28"/>
          <w:szCs w:val="28"/>
          <w:lang w:val="en-US"/>
        </w:rPr>
        <w:t xml:space="preserve"> : "</w:t>
      </w:r>
      <w:r w:rsidRPr="00B539E0">
        <w:rPr>
          <w:rFonts w:ascii="Times New Roman" w:hAnsi="Times New Roman" w:cs="Times New Roman"/>
          <w:sz w:val="28"/>
          <w:szCs w:val="28"/>
        </w:rPr>
        <w:t>Эверо</w:t>
      </w:r>
      <w:r w:rsidRPr="00B539E0">
        <w:rPr>
          <w:rFonts w:ascii="Times New Roman" w:hAnsi="Times New Roman" w:cs="Times New Roman"/>
          <w:sz w:val="28"/>
          <w:szCs w:val="28"/>
          <w:lang w:val="en-US"/>
        </w:rPr>
        <w:t xml:space="preserve">", 2014. - 280 </w:t>
      </w:r>
      <w:r w:rsidRPr="00B539E0">
        <w:rPr>
          <w:rFonts w:ascii="Times New Roman" w:hAnsi="Times New Roman" w:cs="Times New Roman"/>
          <w:sz w:val="28"/>
          <w:szCs w:val="28"/>
        </w:rPr>
        <w:t>с</w:t>
      </w:r>
      <w:r w:rsidRPr="00B539E0">
        <w:rPr>
          <w:rFonts w:ascii="Times New Roman" w:hAnsi="Times New Roman" w:cs="Times New Roman"/>
          <w:sz w:val="28"/>
          <w:szCs w:val="28"/>
          <w:lang w:val="en-US"/>
        </w:rPr>
        <w:t>.</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B539E0">
        <w:rPr>
          <w:rFonts w:ascii="Times New Roman" w:hAnsi="Times New Roman" w:cs="Times New Roman"/>
          <w:sz w:val="28"/>
          <w:szCs w:val="28"/>
        </w:rPr>
        <w:t>Дудеров Г.Н. Общая технология силикатов : учебник / И. Г. Дудеров, Г. М. Матвеев, В. Б. Суханова. - 4-е изд. - М. : Стройиздат, 1987. - 559 с.</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B539E0">
        <w:rPr>
          <w:rFonts w:ascii="Times New Roman" w:hAnsi="Times New Roman" w:cs="Times New Roman"/>
          <w:sz w:val="28"/>
          <w:szCs w:val="28"/>
        </w:rPr>
        <w:t>Сулименко, Л. М.   Технология минеральных вяжущих материалов и изделий на их основе [Текст] : учебник для строительных и химико-технологических спец. вузов; Допущено МО РФ / Л. М. Сулименко. - 4-е изд., перераб. и доп. - М. : Высшая школа, 2005. - 334 с.</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B539E0">
        <w:rPr>
          <w:rFonts w:ascii="Times New Roman" w:hAnsi="Times New Roman" w:cs="Times New Roman"/>
          <w:sz w:val="28"/>
          <w:szCs w:val="28"/>
        </w:rPr>
        <w:t>Лабораторный практикум по общей технологии силикатов [Текст] : учебное пособие для техникумов промышленных строительных материалов / Г. И. Клюковский, Л. А. Мануйлов. - М. : Стройиздат, 1975. - 271 с.</w:t>
      </w:r>
    </w:p>
    <w:p w:rsidR="00B539E0" w:rsidRPr="00B539E0" w:rsidRDefault="00B539E0" w:rsidP="00B539E0">
      <w:pPr>
        <w:numPr>
          <w:ilvl w:val="0"/>
          <w:numId w:val="23"/>
        </w:numPr>
        <w:tabs>
          <w:tab w:val="clear" w:pos="720"/>
          <w:tab w:val="num" w:pos="851"/>
        </w:tabs>
        <w:spacing w:after="0" w:line="240" w:lineRule="auto"/>
        <w:ind w:left="0" w:firstLine="360"/>
        <w:jc w:val="both"/>
        <w:rPr>
          <w:rFonts w:ascii="Times New Roman" w:hAnsi="Times New Roman" w:cs="Times New Roman"/>
          <w:sz w:val="28"/>
          <w:szCs w:val="28"/>
        </w:rPr>
      </w:pPr>
      <w:r w:rsidRPr="00B539E0">
        <w:rPr>
          <w:rFonts w:ascii="Times New Roman" w:hAnsi="Times New Roman" w:cs="Times New Roman"/>
          <w:sz w:val="28"/>
          <w:szCs w:val="28"/>
        </w:rPr>
        <w:t>Практикум по общей технологии силикатов: учеб.пособие для вузов / Артамонова М.В.Рабухин А.И.Савельев В.Г. - М. : Стройиздат, 1996. - 280 с.</w:t>
      </w:r>
    </w:p>
    <w:p w:rsidR="00DB7614" w:rsidRPr="005549C5" w:rsidRDefault="00DB7614"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FB312B" w:rsidRPr="005549C5" w:rsidRDefault="00FB312B" w:rsidP="00DB7614">
      <w:pPr>
        <w:pStyle w:val="21"/>
        <w:ind w:left="0" w:firstLine="709"/>
        <w:jc w:val="both"/>
        <w:rPr>
          <w:bCs/>
          <w:iCs/>
          <w:szCs w:val="28"/>
        </w:rPr>
      </w:pPr>
    </w:p>
    <w:p w:rsidR="00DB7614" w:rsidRPr="00DB7614" w:rsidRDefault="00DB7614" w:rsidP="00DB7614">
      <w:pPr>
        <w:pStyle w:val="21"/>
        <w:ind w:left="0" w:firstLine="426"/>
        <w:rPr>
          <w:b/>
          <w:bCs/>
          <w:iCs/>
          <w:szCs w:val="28"/>
          <w:lang w:val="en-US"/>
        </w:rPr>
      </w:pPr>
      <w:r w:rsidRPr="00DB7614">
        <w:rPr>
          <w:b/>
          <w:bCs/>
          <w:i/>
          <w:iCs/>
          <w:szCs w:val="28"/>
          <w:lang w:val="en-US"/>
        </w:rPr>
        <w:lastRenderedPageBreak/>
        <w:t>General rules to registration of works</w:t>
      </w:r>
      <w:r w:rsidRPr="00DB7614">
        <w:rPr>
          <w:bCs/>
          <w:iCs/>
          <w:szCs w:val="28"/>
          <w:lang w:val="en-US"/>
        </w:rPr>
        <w:t>.</w:t>
      </w:r>
    </w:p>
    <w:p w:rsidR="00DB7614" w:rsidRPr="00DB7614" w:rsidRDefault="00DB7614" w:rsidP="00DB7614">
      <w:pPr>
        <w:pStyle w:val="21"/>
        <w:ind w:left="0" w:firstLine="709"/>
        <w:rPr>
          <w:bCs/>
          <w:iCs/>
          <w:szCs w:val="28"/>
          <w:lang w:val="en-US"/>
        </w:rPr>
      </w:pPr>
    </w:p>
    <w:p w:rsidR="00DB7614" w:rsidRPr="00DB7614" w:rsidRDefault="00DB7614" w:rsidP="00DB7614">
      <w:pPr>
        <w:autoSpaceDE w:val="0"/>
        <w:autoSpaceDN w:val="0"/>
        <w:adjustRightInd w:val="0"/>
        <w:spacing w:after="0" w:line="240" w:lineRule="auto"/>
        <w:ind w:firstLine="426"/>
        <w:jc w:val="both"/>
        <w:rPr>
          <w:rFonts w:ascii="Times New Roman" w:hAnsi="Times New Roman" w:cs="Times New Roman"/>
          <w:bCs/>
          <w:iCs/>
          <w:sz w:val="28"/>
          <w:szCs w:val="28"/>
          <w:lang w:val="en-US"/>
        </w:rPr>
      </w:pPr>
      <w:r w:rsidRPr="00DB7614">
        <w:rPr>
          <w:rFonts w:ascii="Times New Roman" w:hAnsi="Times New Roman" w:cs="Times New Roman"/>
          <w:bCs/>
          <w:iCs/>
          <w:sz w:val="28"/>
          <w:szCs w:val="28"/>
          <w:lang w:val="en-US"/>
        </w:rPr>
        <w:t xml:space="preserve">1 On the first page the title is written, the purpose and volume of work in hours is underlined; first name, middle initial, last name the student, group, date of performance. </w:t>
      </w:r>
    </w:p>
    <w:p w:rsidR="00DB7614" w:rsidRPr="00DB7614" w:rsidRDefault="00DB7614" w:rsidP="00DB7614">
      <w:pPr>
        <w:autoSpaceDE w:val="0"/>
        <w:autoSpaceDN w:val="0"/>
        <w:adjustRightInd w:val="0"/>
        <w:spacing w:after="0" w:line="240" w:lineRule="auto"/>
        <w:ind w:firstLine="426"/>
        <w:jc w:val="both"/>
        <w:rPr>
          <w:rFonts w:ascii="Times New Roman" w:hAnsi="Times New Roman" w:cs="Times New Roman"/>
          <w:bCs/>
          <w:iCs/>
          <w:sz w:val="28"/>
          <w:szCs w:val="28"/>
          <w:lang w:val="en-US"/>
        </w:rPr>
      </w:pPr>
      <w:r w:rsidRPr="00DB7614">
        <w:rPr>
          <w:rFonts w:ascii="Times New Roman" w:hAnsi="Times New Roman" w:cs="Times New Roman"/>
          <w:bCs/>
          <w:iCs/>
          <w:sz w:val="28"/>
          <w:szCs w:val="28"/>
          <w:lang w:val="en-US"/>
        </w:rPr>
        <w:t xml:space="preserve">2 Work is made out in the sequence resulted in methodical instructions. </w:t>
      </w:r>
    </w:p>
    <w:p w:rsidR="00DB7614" w:rsidRPr="00DB7614" w:rsidRDefault="00DB7614" w:rsidP="00DB7614">
      <w:pPr>
        <w:autoSpaceDE w:val="0"/>
        <w:autoSpaceDN w:val="0"/>
        <w:adjustRightInd w:val="0"/>
        <w:spacing w:after="0" w:line="240" w:lineRule="auto"/>
        <w:ind w:firstLine="426"/>
        <w:jc w:val="both"/>
        <w:rPr>
          <w:rFonts w:ascii="Times New Roman" w:hAnsi="Times New Roman" w:cs="Times New Roman"/>
          <w:bCs/>
          <w:iCs/>
          <w:sz w:val="28"/>
          <w:szCs w:val="28"/>
          <w:lang w:val="en-US"/>
        </w:rPr>
      </w:pPr>
      <w:r w:rsidRPr="00DB7614">
        <w:rPr>
          <w:rFonts w:ascii="Times New Roman" w:hAnsi="Times New Roman" w:cs="Times New Roman"/>
          <w:bCs/>
          <w:iCs/>
          <w:sz w:val="28"/>
          <w:szCs w:val="28"/>
          <w:lang w:val="en-US"/>
        </w:rPr>
        <w:t>3 Issued laboratory works necessarily should contain following sections: the title page, a table of contents, the literature and laboratory works).</w:t>
      </w:r>
    </w:p>
    <w:p w:rsidR="00DB7614" w:rsidRPr="00DB7614" w:rsidRDefault="00DB7614" w:rsidP="00DB7614">
      <w:pPr>
        <w:autoSpaceDE w:val="0"/>
        <w:autoSpaceDN w:val="0"/>
        <w:adjustRightInd w:val="0"/>
        <w:spacing w:after="0" w:line="240" w:lineRule="auto"/>
        <w:ind w:firstLine="426"/>
        <w:jc w:val="both"/>
        <w:rPr>
          <w:rFonts w:ascii="Times New Roman" w:hAnsi="Times New Roman" w:cs="Times New Roman"/>
          <w:bCs/>
          <w:iCs/>
          <w:sz w:val="28"/>
          <w:szCs w:val="28"/>
          <w:lang w:val="en-US"/>
        </w:rPr>
      </w:pPr>
      <w:r w:rsidRPr="00DB7614">
        <w:rPr>
          <w:rFonts w:ascii="Times New Roman" w:hAnsi="Times New Roman" w:cs="Times New Roman"/>
          <w:bCs/>
          <w:iCs/>
          <w:sz w:val="28"/>
          <w:szCs w:val="28"/>
          <w:lang w:val="en-US"/>
        </w:rPr>
        <w:t xml:space="preserve">4 Text of work is written accurately, by hand, on the stitched sheets of format А4 with observance of GOST 2.105, GOST 8.417, </w:t>
      </w:r>
      <w:r w:rsidRPr="00DB7614">
        <w:rPr>
          <w:rFonts w:ascii="Times New Roman" w:hAnsi="Times New Roman" w:cs="Times New Roman"/>
          <w:bCs/>
          <w:iCs/>
          <w:sz w:val="28"/>
          <w:szCs w:val="28"/>
        </w:rPr>
        <w:t>СТ</w:t>
      </w:r>
      <w:r w:rsidRPr="00DB7614">
        <w:rPr>
          <w:rFonts w:ascii="Times New Roman" w:hAnsi="Times New Roman" w:cs="Times New Roman"/>
          <w:bCs/>
          <w:iCs/>
          <w:sz w:val="28"/>
          <w:szCs w:val="28"/>
          <w:lang w:val="en-US"/>
        </w:rPr>
        <w:t xml:space="preserve"> </w:t>
      </w:r>
      <w:r w:rsidR="00501A5E">
        <w:rPr>
          <w:rFonts w:ascii="Times New Roman" w:hAnsi="Times New Roman" w:cs="Times New Roman"/>
          <w:bCs/>
          <w:iCs/>
          <w:sz w:val="28"/>
          <w:szCs w:val="28"/>
          <w:lang w:val="en-US"/>
        </w:rPr>
        <w:t>UKGU</w:t>
      </w:r>
      <w:r w:rsidRPr="00DB7614">
        <w:rPr>
          <w:rFonts w:ascii="Times New Roman" w:hAnsi="Times New Roman" w:cs="Times New Roman"/>
          <w:bCs/>
          <w:iCs/>
          <w:sz w:val="28"/>
          <w:szCs w:val="28"/>
          <w:lang w:val="en-US"/>
        </w:rPr>
        <w:t xml:space="preserve"> 7.02-2012 or is made out in the form of printer listings with observance of the above-named standards on format А4 or А5. </w:t>
      </w:r>
    </w:p>
    <w:p w:rsidR="00DB7614" w:rsidRPr="00DB7614" w:rsidRDefault="00DB7614" w:rsidP="00DB7614">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FB312B" w:rsidRPr="00F91816" w:rsidRDefault="00FB312B" w:rsidP="00FB312B">
      <w:pPr>
        <w:pStyle w:val="21"/>
        <w:ind w:left="0" w:firstLine="709"/>
        <w:rPr>
          <w:lang w:val="en-US"/>
        </w:rPr>
      </w:pPr>
      <w:r w:rsidRPr="00F91816">
        <w:rPr>
          <w:b/>
          <w:szCs w:val="28"/>
          <w:u w:val="single"/>
          <w:lang w:val="en-US"/>
        </w:rPr>
        <w:t>Safety precautions regulations and labour safeties</w:t>
      </w:r>
      <w:r w:rsidRPr="00F91816">
        <w:rPr>
          <w:lang w:val="en-US"/>
        </w:rPr>
        <w:t>.</w:t>
      </w:r>
    </w:p>
    <w:p w:rsidR="00FB312B" w:rsidRPr="00F91816" w:rsidRDefault="00FB312B" w:rsidP="00FB312B">
      <w:pPr>
        <w:pStyle w:val="21"/>
        <w:ind w:left="0" w:firstLine="709"/>
        <w:rPr>
          <w:sz w:val="8"/>
          <w:lang w:val="en-US"/>
        </w:rPr>
      </w:pPr>
    </w:p>
    <w:p w:rsidR="00FB312B" w:rsidRDefault="00FB312B" w:rsidP="00FB312B">
      <w:pPr>
        <w:pStyle w:val="21"/>
        <w:tabs>
          <w:tab w:val="num" w:pos="1212"/>
        </w:tabs>
        <w:ind w:left="0" w:firstLine="426"/>
        <w:jc w:val="both"/>
        <w:rPr>
          <w:lang w:val="en-US"/>
        </w:rPr>
      </w:pPr>
      <w:r>
        <w:rPr>
          <w:lang w:val="en-US"/>
        </w:rPr>
        <w:t>1 Prior to the beginning of employment the laboratory should be prepared for carrying out of work: preparation of the workplace, necessary devices, raw materials, overalls (dressing gownes, gloves, goggles).</w:t>
      </w:r>
    </w:p>
    <w:p w:rsidR="00FB312B" w:rsidRDefault="00FB312B" w:rsidP="00FB312B">
      <w:pPr>
        <w:pStyle w:val="21"/>
        <w:tabs>
          <w:tab w:val="num" w:pos="993"/>
        </w:tabs>
        <w:ind w:left="0" w:firstLine="426"/>
        <w:jc w:val="both"/>
        <w:rPr>
          <w:lang w:val="en-US"/>
        </w:rPr>
      </w:pPr>
      <w:r>
        <w:rPr>
          <w:lang w:val="en-US"/>
        </w:rPr>
        <w:t>2 Extra care should be observed at work with electric furnaces.</w:t>
      </w:r>
    </w:p>
    <w:p w:rsidR="00FB312B" w:rsidRDefault="00FB312B" w:rsidP="00FB312B">
      <w:pPr>
        <w:pStyle w:val="21"/>
        <w:tabs>
          <w:tab w:val="num" w:pos="1212"/>
        </w:tabs>
        <w:ind w:left="0" w:firstLine="426"/>
        <w:jc w:val="both"/>
        <w:rPr>
          <w:lang w:val="en-US"/>
        </w:rPr>
      </w:pPr>
      <w:r>
        <w:rPr>
          <w:lang w:val="en-US"/>
        </w:rPr>
        <w:t>3 At performance of works with glass in order to prevent its hit on eyes it is necessary to put on goggles.</w:t>
      </w:r>
    </w:p>
    <w:p w:rsidR="00FB312B" w:rsidRPr="002B5A08" w:rsidRDefault="00FB312B" w:rsidP="00FB312B">
      <w:pPr>
        <w:pStyle w:val="5"/>
        <w:ind w:left="567" w:hanging="142"/>
        <w:rPr>
          <w:b w:val="0"/>
          <w:bCs w:val="0"/>
          <w:i w:val="0"/>
          <w:iCs w:val="0"/>
          <w:lang w:val="en-US"/>
        </w:rPr>
      </w:pPr>
      <w:r w:rsidRPr="002B5A08">
        <w:rPr>
          <w:lang w:val="en-US"/>
        </w:rPr>
        <w:t>4 In laboratory it is forbidden:</w:t>
      </w:r>
    </w:p>
    <w:p w:rsidR="00FB312B" w:rsidRDefault="00FB312B" w:rsidP="00FB312B">
      <w:pPr>
        <w:pStyle w:val="21"/>
        <w:numPr>
          <w:ilvl w:val="0"/>
          <w:numId w:val="48"/>
        </w:numPr>
        <w:tabs>
          <w:tab w:val="num" w:pos="1069"/>
        </w:tabs>
        <w:jc w:val="both"/>
        <w:rPr>
          <w:lang w:val="en-US"/>
        </w:rPr>
      </w:pPr>
      <w:r>
        <w:rPr>
          <w:lang w:val="en-US"/>
        </w:rPr>
        <w:t>To smoke and accept food;</w:t>
      </w:r>
    </w:p>
    <w:p w:rsidR="00FB312B" w:rsidRDefault="00FB312B" w:rsidP="00FB312B">
      <w:pPr>
        <w:pStyle w:val="21"/>
        <w:numPr>
          <w:ilvl w:val="0"/>
          <w:numId w:val="48"/>
        </w:numPr>
        <w:tabs>
          <w:tab w:val="num" w:pos="1069"/>
        </w:tabs>
        <w:jc w:val="both"/>
        <w:rPr>
          <w:lang w:val="en-US"/>
        </w:rPr>
      </w:pPr>
      <w:r>
        <w:rPr>
          <w:lang w:val="en-US"/>
        </w:rPr>
        <w:t>To be to extraneous persons;</w:t>
      </w:r>
    </w:p>
    <w:p w:rsidR="00FB312B" w:rsidRDefault="00FB312B" w:rsidP="00FB312B">
      <w:pPr>
        <w:pStyle w:val="21"/>
        <w:numPr>
          <w:ilvl w:val="0"/>
          <w:numId w:val="48"/>
        </w:numPr>
        <w:tabs>
          <w:tab w:val="num" w:pos="1069"/>
        </w:tabs>
        <w:jc w:val="both"/>
        <w:rPr>
          <w:lang w:val="en-US"/>
        </w:rPr>
      </w:pPr>
      <w:r>
        <w:rPr>
          <w:lang w:val="en-US"/>
        </w:rPr>
        <w:t>To leave without supervision laboratory devices.</w:t>
      </w:r>
    </w:p>
    <w:p w:rsidR="00FB312B" w:rsidRDefault="00FB312B" w:rsidP="00FB312B">
      <w:pPr>
        <w:pStyle w:val="21"/>
        <w:ind w:left="426"/>
        <w:jc w:val="both"/>
        <w:rPr>
          <w:lang w:val="en-US"/>
        </w:rPr>
      </w:pPr>
      <w:r>
        <w:rPr>
          <w:lang w:val="en-US"/>
        </w:rPr>
        <w:t>5 5 minutes prior to the termination of employment students should collect all tools and devices and to hand over to their on duty laboratorian.</w:t>
      </w:r>
    </w:p>
    <w:p w:rsidR="00FB312B" w:rsidRDefault="00FB312B" w:rsidP="00FB312B">
      <w:pPr>
        <w:pStyle w:val="21"/>
        <w:ind w:left="0" w:firstLine="426"/>
        <w:jc w:val="both"/>
        <w:rPr>
          <w:lang w:val="en-US"/>
        </w:rPr>
      </w:pPr>
      <w:r>
        <w:rPr>
          <w:lang w:val="en-US"/>
        </w:rPr>
        <w:t>General safety requirements to educational, laboratory works are established in GOST 12.4.113.-82</w:t>
      </w:r>
    </w:p>
    <w:p w:rsidR="00DB7614" w:rsidRPr="00DB7614" w:rsidRDefault="00DB7614" w:rsidP="00DB7614">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D3974" w:rsidRPr="00DB7614" w:rsidRDefault="00DD397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Pr="00DB7614"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A3598A" w:rsidRDefault="00A3598A"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FB312B" w:rsidRPr="00DB7614" w:rsidRDefault="00FB312B"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FE1E7D" w:rsidRDefault="00DB7614" w:rsidP="00DB7614">
      <w:pPr>
        <w:autoSpaceDE w:val="0"/>
        <w:autoSpaceDN w:val="0"/>
        <w:adjustRightInd w:val="0"/>
        <w:spacing w:after="0" w:line="240" w:lineRule="auto"/>
        <w:jc w:val="center"/>
        <w:rPr>
          <w:rFonts w:ascii="Times New Roman" w:hAnsi="Times New Roman" w:cs="Times New Roman"/>
          <w:bCs/>
          <w:iCs/>
          <w:sz w:val="28"/>
          <w:szCs w:val="28"/>
        </w:rPr>
      </w:pPr>
      <w:r w:rsidRPr="00DB7614">
        <w:rPr>
          <w:rFonts w:ascii="Times New Roman" w:hAnsi="Times New Roman" w:cs="Times New Roman"/>
          <w:bCs/>
          <w:iCs/>
          <w:sz w:val="28"/>
          <w:szCs w:val="28"/>
          <w:lang w:val="en-US"/>
        </w:rPr>
        <w:t>Dubinina E.S.</w:t>
      </w:r>
      <w:r w:rsidR="00FE1E7D" w:rsidRPr="00FE1E7D">
        <w:rPr>
          <w:rFonts w:ascii="Times New Roman" w:hAnsi="Times New Roman" w:cs="Times New Roman"/>
          <w:bCs/>
          <w:iCs/>
          <w:sz w:val="28"/>
          <w:szCs w:val="28"/>
          <w:lang w:val="en-US"/>
        </w:rPr>
        <w:t xml:space="preserve">, </w:t>
      </w:r>
      <w:r w:rsidR="00FE1E7D" w:rsidRPr="006C05FE">
        <w:rPr>
          <w:rFonts w:ascii="Times New Roman" w:hAnsi="Times New Roman" w:cs="Times New Roman"/>
          <w:sz w:val="28"/>
          <w:szCs w:val="28"/>
          <w:lang w:val="en-US"/>
        </w:rPr>
        <w:t>Aitulova Zh</w:t>
      </w: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left="-567" w:firstLine="851"/>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
          <w:bCs/>
          <w:iCs/>
          <w:cap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
          <w:iCs/>
          <w:sz w:val="28"/>
          <w:szCs w:val="28"/>
          <w:lang w:val="en-US"/>
        </w:rPr>
      </w:pPr>
    </w:p>
    <w:p w:rsidR="00DB7614" w:rsidRPr="00DB7614" w:rsidRDefault="00DB7614" w:rsidP="00DB7614">
      <w:pPr>
        <w:pStyle w:val="3"/>
        <w:rPr>
          <w:sz w:val="28"/>
          <w:szCs w:val="28"/>
          <w:lang w:val="en-US"/>
        </w:rPr>
      </w:pPr>
      <w:r w:rsidRPr="00DB7614">
        <w:rPr>
          <w:sz w:val="28"/>
          <w:szCs w:val="28"/>
          <w:lang w:val="en-US"/>
        </w:rPr>
        <w:t>METHODICAL INSTRUCTIONS</w:t>
      </w:r>
    </w:p>
    <w:p w:rsidR="00DB7614" w:rsidRPr="00DB7614" w:rsidRDefault="00DB7614" w:rsidP="00DB7614">
      <w:pPr>
        <w:autoSpaceDE w:val="0"/>
        <w:autoSpaceDN w:val="0"/>
        <w:adjustRightInd w:val="0"/>
        <w:spacing w:after="0" w:line="240" w:lineRule="auto"/>
        <w:jc w:val="center"/>
        <w:rPr>
          <w:rFonts w:ascii="Times New Roman" w:hAnsi="Times New Roman" w:cs="Times New Roman"/>
          <w:sz w:val="28"/>
          <w:szCs w:val="28"/>
          <w:lang w:val="en-US"/>
        </w:rPr>
      </w:pPr>
      <w:r w:rsidRPr="00DB7614">
        <w:rPr>
          <w:rFonts w:ascii="Times New Roman" w:hAnsi="Times New Roman" w:cs="Times New Roman"/>
          <w:sz w:val="28"/>
          <w:szCs w:val="28"/>
          <w:lang w:val="en-US"/>
        </w:rPr>
        <w:t>for the study of the discipline «</w:t>
      </w:r>
      <w:r w:rsidR="00B539E0" w:rsidRPr="00B410D2">
        <w:rPr>
          <w:rFonts w:ascii="Times New Roman" w:hAnsi="Times New Roman" w:cs="Times New Roman"/>
          <w:bCs/>
          <w:sz w:val="24"/>
          <w:szCs w:val="24"/>
          <w:lang w:val="en-US"/>
        </w:rPr>
        <w:t>General technology of silicates</w:t>
      </w:r>
      <w:r w:rsidRPr="00DB7614">
        <w:rPr>
          <w:rFonts w:ascii="Times New Roman" w:hAnsi="Times New Roman" w:cs="Times New Roman"/>
          <w:sz w:val="28"/>
          <w:szCs w:val="28"/>
          <w:lang w:val="en-US"/>
        </w:rPr>
        <w:t xml:space="preserve">» </w:t>
      </w: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r w:rsidRPr="00DB7614">
        <w:rPr>
          <w:rFonts w:ascii="Times New Roman" w:hAnsi="Times New Roman" w:cs="Times New Roman"/>
          <w:bCs/>
          <w:iCs/>
          <w:sz w:val="28"/>
          <w:szCs w:val="28"/>
          <w:lang w:val="en-US"/>
        </w:rPr>
        <w:t xml:space="preserve">It is signed in a press </w:t>
      </w:r>
      <w:r w:rsidR="00501A5E">
        <w:rPr>
          <w:rFonts w:ascii="Times New Roman" w:hAnsi="Times New Roman" w:cs="Times New Roman"/>
          <w:bCs/>
          <w:iCs/>
          <w:sz w:val="28"/>
          <w:szCs w:val="28"/>
          <w:lang w:val="en-US"/>
        </w:rPr>
        <w:t>________20___</w:t>
      </w: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r w:rsidRPr="00DB7614">
        <w:rPr>
          <w:rFonts w:ascii="Times New Roman" w:hAnsi="Times New Roman" w:cs="Times New Roman"/>
          <w:bCs/>
          <w:iCs/>
          <w:sz w:val="28"/>
          <w:szCs w:val="28"/>
          <w:lang w:val="en-US"/>
        </w:rPr>
        <w:t>Format of a paper 60Ч84 1/16</w:t>
      </w:r>
    </w:p>
    <w:p w:rsidR="00DB7614" w:rsidRPr="00DB7614" w:rsidRDefault="00DB7614" w:rsidP="00DB7614">
      <w:pPr>
        <w:autoSpaceDE w:val="0"/>
        <w:autoSpaceDN w:val="0"/>
        <w:adjustRightInd w:val="0"/>
        <w:spacing w:after="0" w:line="240" w:lineRule="auto"/>
        <w:jc w:val="center"/>
        <w:rPr>
          <w:rFonts w:ascii="Times New Roman" w:hAnsi="Times New Roman" w:cs="Times New Roman"/>
          <w:bCs/>
          <w:iCs/>
          <w:sz w:val="28"/>
          <w:szCs w:val="28"/>
          <w:lang w:val="en-US"/>
        </w:rPr>
      </w:pPr>
      <w:r w:rsidRPr="00DB7614">
        <w:rPr>
          <w:rFonts w:ascii="Times New Roman" w:hAnsi="Times New Roman" w:cs="Times New Roman"/>
          <w:bCs/>
          <w:iCs/>
          <w:sz w:val="28"/>
          <w:szCs w:val="28"/>
          <w:lang w:val="en-US"/>
        </w:rPr>
        <w:t xml:space="preserve">Paper typographical. A press offset. Volume </w:t>
      </w:r>
      <w:r w:rsidR="009A66B1">
        <w:rPr>
          <w:rFonts w:ascii="Times New Roman" w:hAnsi="Times New Roman" w:cs="Times New Roman"/>
          <w:bCs/>
          <w:iCs/>
          <w:sz w:val="28"/>
          <w:szCs w:val="28"/>
          <w:lang w:val="en-US"/>
        </w:rPr>
        <w:t>2</w:t>
      </w:r>
      <w:r w:rsidRPr="00DB7614">
        <w:rPr>
          <w:rFonts w:ascii="Times New Roman" w:hAnsi="Times New Roman" w:cs="Times New Roman"/>
          <w:bCs/>
          <w:iCs/>
          <w:sz w:val="28"/>
          <w:szCs w:val="28"/>
          <w:lang w:val="en-US"/>
        </w:rPr>
        <w:t xml:space="preserve"> </w:t>
      </w:r>
      <w:r w:rsidRPr="00DB7614">
        <w:rPr>
          <w:rFonts w:ascii="Times New Roman" w:hAnsi="Times New Roman" w:cs="Times New Roman"/>
          <w:bCs/>
          <w:iCs/>
          <w:sz w:val="28"/>
          <w:szCs w:val="28"/>
        </w:rPr>
        <w:t>п</w:t>
      </w:r>
      <w:r w:rsidRPr="00DB7614">
        <w:rPr>
          <w:rFonts w:ascii="Times New Roman" w:hAnsi="Times New Roman" w:cs="Times New Roman"/>
          <w:bCs/>
          <w:iCs/>
          <w:sz w:val="28"/>
          <w:szCs w:val="28"/>
          <w:lang w:val="en-US"/>
        </w:rPr>
        <w:t>.</w:t>
      </w:r>
      <w:r w:rsidRPr="00DB7614">
        <w:rPr>
          <w:rFonts w:ascii="Times New Roman" w:hAnsi="Times New Roman" w:cs="Times New Roman"/>
          <w:bCs/>
          <w:iCs/>
          <w:sz w:val="28"/>
          <w:szCs w:val="28"/>
        </w:rPr>
        <w:t>л</w:t>
      </w:r>
      <w:r w:rsidRPr="00DB7614">
        <w:rPr>
          <w:rFonts w:ascii="Times New Roman" w:hAnsi="Times New Roman" w:cs="Times New Roman"/>
          <w:bCs/>
          <w:iCs/>
          <w:sz w:val="28"/>
          <w:szCs w:val="28"/>
          <w:lang w:val="en-US"/>
        </w:rPr>
        <w:t>.</w:t>
      </w:r>
    </w:p>
    <w:p w:rsidR="00DB7614" w:rsidRPr="00DB7614" w:rsidRDefault="009A66B1" w:rsidP="00DB7614">
      <w:pPr>
        <w:autoSpaceDE w:val="0"/>
        <w:autoSpaceDN w:val="0"/>
        <w:adjustRightInd w:val="0"/>
        <w:spacing w:after="0" w:line="240" w:lineRule="auto"/>
        <w:jc w:val="center"/>
        <w:rPr>
          <w:rFonts w:ascii="Times New Roman" w:hAnsi="Times New Roman" w:cs="Times New Roman"/>
          <w:bCs/>
          <w:iCs/>
          <w:sz w:val="28"/>
          <w:szCs w:val="28"/>
          <w:lang w:val="en-US"/>
        </w:rPr>
      </w:pPr>
      <w:r>
        <w:rPr>
          <w:rFonts w:ascii="Times New Roman" w:hAnsi="Times New Roman" w:cs="Times New Roman"/>
          <w:bCs/>
          <w:iCs/>
          <w:sz w:val="28"/>
          <w:szCs w:val="28"/>
          <w:lang w:val="en-US"/>
        </w:rPr>
        <w:t>Circulation 1</w:t>
      </w:r>
      <w:r w:rsidR="00DB7614" w:rsidRPr="00DB7614">
        <w:rPr>
          <w:rFonts w:ascii="Times New Roman" w:hAnsi="Times New Roman" w:cs="Times New Roman"/>
          <w:bCs/>
          <w:iCs/>
          <w:sz w:val="28"/>
          <w:szCs w:val="28"/>
          <w:lang w:val="en-US"/>
        </w:rPr>
        <w:t>0 copy the Order 42</w:t>
      </w:r>
    </w:p>
    <w:p w:rsidR="00DB7614" w:rsidRPr="00DB7614" w:rsidRDefault="00DB7614" w:rsidP="00DB7614">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bCs/>
          <w:iCs/>
          <w:sz w:val="28"/>
          <w:szCs w:val="28"/>
          <w:lang w:val="en-US"/>
        </w:rPr>
      </w:pPr>
      <w:r w:rsidRPr="00DB7614">
        <w:rPr>
          <w:rFonts w:ascii="Times New Roman" w:hAnsi="Times New Roman" w:cs="Times New Roman"/>
          <w:bCs/>
          <w:iCs/>
          <w:sz w:val="28"/>
          <w:szCs w:val="28"/>
          <w:lang w:val="en-US"/>
        </w:rPr>
        <w:t xml:space="preserve">©  M.Auezov South-Kazakhstan state university. </w:t>
      </w:r>
    </w:p>
    <w:p w:rsidR="00DB7614" w:rsidRPr="00DB7614" w:rsidRDefault="00DB7614" w:rsidP="00DB7614">
      <w:pPr>
        <w:autoSpaceDE w:val="0"/>
        <w:autoSpaceDN w:val="0"/>
        <w:adjustRightInd w:val="0"/>
        <w:spacing w:after="0" w:line="240" w:lineRule="auto"/>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bCs/>
          <w:iCs/>
          <w:sz w:val="28"/>
          <w:szCs w:val="28"/>
          <w:lang w:val="en-US"/>
        </w:rPr>
      </w:pPr>
      <w:r w:rsidRPr="00DB7614">
        <w:rPr>
          <w:rFonts w:ascii="Times New Roman" w:hAnsi="Times New Roman" w:cs="Times New Roman"/>
          <w:bCs/>
          <w:iCs/>
          <w:sz w:val="28"/>
          <w:szCs w:val="28"/>
          <w:lang w:val="en-US"/>
        </w:rPr>
        <w:t xml:space="preserve">Publishing center M.Auezov SKSU, Shymkent, s. </w:t>
      </w:r>
      <w:r w:rsidRPr="00DB7614">
        <w:rPr>
          <w:rFonts w:ascii="Times New Roman" w:hAnsi="Times New Roman" w:cs="Times New Roman"/>
          <w:bCs/>
          <w:iCs/>
          <w:sz w:val="28"/>
          <w:szCs w:val="28"/>
        </w:rPr>
        <w:t>Тауке</w:t>
      </w:r>
      <w:r w:rsidRPr="00DB7614">
        <w:rPr>
          <w:rFonts w:ascii="Times New Roman" w:hAnsi="Times New Roman" w:cs="Times New Roman"/>
          <w:bCs/>
          <w:iCs/>
          <w:sz w:val="28"/>
          <w:szCs w:val="28"/>
          <w:lang w:val="en-US"/>
        </w:rPr>
        <w:t xml:space="preserve"> khan - 5</w:t>
      </w:r>
    </w:p>
    <w:p w:rsidR="00DB7614" w:rsidRPr="00DB7614" w:rsidRDefault="00DB7614" w:rsidP="00DB7614">
      <w:pPr>
        <w:autoSpaceDE w:val="0"/>
        <w:autoSpaceDN w:val="0"/>
        <w:adjustRightInd w:val="0"/>
        <w:spacing w:after="0" w:line="240" w:lineRule="auto"/>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FB312B" w:rsidRPr="00DB7614" w:rsidRDefault="00FB312B" w:rsidP="00DB7614">
      <w:pPr>
        <w:autoSpaceDE w:val="0"/>
        <w:autoSpaceDN w:val="0"/>
        <w:adjustRightInd w:val="0"/>
        <w:spacing w:after="0" w:line="240" w:lineRule="auto"/>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bCs/>
          <w:iCs/>
          <w:sz w:val="28"/>
          <w:szCs w:val="28"/>
          <w:lang w:val="en-US"/>
        </w:rPr>
      </w:pPr>
    </w:p>
    <w:p w:rsidR="00DB7614" w:rsidRPr="00DB7614" w:rsidRDefault="00DB7614" w:rsidP="00DB7614">
      <w:pPr>
        <w:autoSpaceDE w:val="0"/>
        <w:autoSpaceDN w:val="0"/>
        <w:adjustRightInd w:val="0"/>
        <w:spacing w:after="0" w:line="240" w:lineRule="auto"/>
        <w:rPr>
          <w:rFonts w:ascii="Times New Roman" w:hAnsi="Times New Roman" w:cs="Times New Roman"/>
          <w:bCs/>
          <w:iCs/>
          <w:sz w:val="28"/>
          <w:szCs w:val="28"/>
          <w:lang w:val="en-US"/>
        </w:rPr>
      </w:pPr>
    </w:p>
    <w:p w:rsidR="000B604D" w:rsidRPr="00DB7614" w:rsidRDefault="000B604D" w:rsidP="00DB7614">
      <w:pPr>
        <w:spacing w:after="0" w:line="240" w:lineRule="auto"/>
        <w:rPr>
          <w:rFonts w:ascii="Times New Roman" w:hAnsi="Times New Roman" w:cs="Times New Roman"/>
          <w:sz w:val="28"/>
          <w:szCs w:val="28"/>
          <w:lang w:val="en-US"/>
        </w:rPr>
      </w:pPr>
    </w:p>
    <w:sectPr w:rsidR="000B604D" w:rsidRPr="00DB7614" w:rsidSect="00612C0B">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9DC" w:rsidRDefault="00FA09DC" w:rsidP="00612C0B">
      <w:pPr>
        <w:spacing w:after="0" w:line="240" w:lineRule="auto"/>
      </w:pPr>
      <w:r>
        <w:separator/>
      </w:r>
    </w:p>
  </w:endnote>
  <w:endnote w:type="continuationSeparator" w:id="1">
    <w:p w:rsidR="00FA09DC" w:rsidRDefault="00FA09DC" w:rsidP="00612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CC"/>
    <w:family w:val="script"/>
    <w:pitch w:val="variable"/>
    <w:sig w:usb0="00000287" w:usb1="00000000" w:usb2="00000000" w:usb3="00000000" w:csb0="0000009F" w:csb1="00000000"/>
  </w:font>
  <w:font w:name="Times New R Kaz">
    <w:altName w:val="Times New Roman"/>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9C5" w:rsidRDefault="006F08AC">
    <w:pPr>
      <w:pStyle w:val="a5"/>
      <w:framePr w:wrap="around" w:vAnchor="text" w:hAnchor="margin" w:xAlign="center" w:y="1"/>
      <w:rPr>
        <w:rStyle w:val="a4"/>
        <w:lang w:val="en-US"/>
      </w:rPr>
    </w:pPr>
    <w:r>
      <w:rPr>
        <w:rStyle w:val="a4"/>
        <w:lang w:val="en-US"/>
      </w:rPr>
      <w:fldChar w:fldCharType="begin"/>
    </w:r>
    <w:r w:rsidR="005549C5">
      <w:rPr>
        <w:rStyle w:val="a4"/>
        <w:lang w:val="en-US"/>
      </w:rPr>
      <w:instrText xml:space="preserve">PAGE  </w:instrText>
    </w:r>
    <w:r>
      <w:rPr>
        <w:rStyle w:val="a4"/>
        <w:lang w:val="en-US"/>
      </w:rPr>
      <w:fldChar w:fldCharType="separate"/>
    </w:r>
    <w:r w:rsidR="005549C5">
      <w:rPr>
        <w:rStyle w:val="a4"/>
        <w:lang w:val="en-US"/>
      </w:rPr>
      <w:t>32</w:t>
    </w:r>
    <w:r>
      <w:rPr>
        <w:rStyle w:val="a4"/>
        <w:lang w:val="en-US"/>
      </w:rPr>
      <w:fldChar w:fldCharType="end"/>
    </w:r>
  </w:p>
  <w:p w:rsidR="005549C5" w:rsidRDefault="005549C5">
    <w:pPr>
      <w:pStyle w:val="a5"/>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9C5" w:rsidRDefault="006F08AC">
    <w:pPr>
      <w:pStyle w:val="a5"/>
      <w:framePr w:wrap="around" w:vAnchor="text" w:hAnchor="margin" w:xAlign="center" w:y="1"/>
      <w:rPr>
        <w:rStyle w:val="a4"/>
        <w:lang w:val="en-US"/>
      </w:rPr>
    </w:pPr>
    <w:r>
      <w:rPr>
        <w:rStyle w:val="a4"/>
        <w:lang w:val="en-US"/>
      </w:rPr>
      <w:fldChar w:fldCharType="begin"/>
    </w:r>
    <w:r w:rsidR="005549C5">
      <w:rPr>
        <w:rStyle w:val="a4"/>
        <w:lang w:val="en-US"/>
      </w:rPr>
      <w:instrText xml:space="preserve">PAGE  </w:instrText>
    </w:r>
    <w:r>
      <w:rPr>
        <w:rStyle w:val="a4"/>
        <w:lang w:val="en-US"/>
      </w:rPr>
      <w:fldChar w:fldCharType="end"/>
    </w:r>
  </w:p>
  <w:p w:rsidR="005549C5" w:rsidRDefault="005549C5">
    <w:pPr>
      <w:pStyle w:val="a5"/>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9C5" w:rsidRPr="00E829F4" w:rsidRDefault="005549C5" w:rsidP="001A252D">
    <w:pPr>
      <w:pStyle w:val="a5"/>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9DC" w:rsidRDefault="00FA09DC" w:rsidP="00612C0B">
      <w:pPr>
        <w:spacing w:after="0" w:line="240" w:lineRule="auto"/>
      </w:pPr>
      <w:r>
        <w:separator/>
      </w:r>
    </w:p>
  </w:footnote>
  <w:footnote w:type="continuationSeparator" w:id="1">
    <w:p w:rsidR="00FA09DC" w:rsidRDefault="00FA09DC" w:rsidP="00612C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1E01F7A"/>
    <w:lvl w:ilvl="0">
      <w:start w:val="1"/>
      <w:numFmt w:val="bullet"/>
      <w:lvlText w:val=""/>
      <w:lvlJc w:val="left"/>
      <w:pPr>
        <w:tabs>
          <w:tab w:val="num" w:pos="360"/>
        </w:tabs>
        <w:ind w:left="360" w:hanging="360"/>
      </w:pPr>
      <w:rPr>
        <w:rFonts w:ascii="Symbol" w:hAnsi="Symbol" w:hint="default"/>
      </w:rPr>
    </w:lvl>
  </w:abstractNum>
  <w:abstractNum w:abstractNumId="1">
    <w:nsid w:val="0042219D"/>
    <w:multiLevelType w:val="hybridMultilevel"/>
    <w:tmpl w:val="61F8C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493DB5"/>
    <w:multiLevelType w:val="hybridMultilevel"/>
    <w:tmpl w:val="8BBAEFD4"/>
    <w:lvl w:ilvl="0" w:tplc="52001B8C">
      <w:start w:val="1"/>
      <w:numFmt w:val="decimal"/>
      <w:lvlText w:val="%1."/>
      <w:lvlJc w:val="left"/>
      <w:pPr>
        <w:ind w:left="72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35751D5"/>
    <w:multiLevelType w:val="hybridMultilevel"/>
    <w:tmpl w:val="911C5EDA"/>
    <w:lvl w:ilvl="0" w:tplc="39F253AA">
      <w:start w:val="1"/>
      <w:numFmt w:val="decimal"/>
      <w:lvlText w:val="%1."/>
      <w:lvlJc w:val="left"/>
      <w:pPr>
        <w:tabs>
          <w:tab w:val="num" w:pos="357"/>
        </w:tabs>
        <w:ind w:left="357" w:hanging="35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4572109"/>
    <w:multiLevelType w:val="hybridMultilevel"/>
    <w:tmpl w:val="B38EFC82"/>
    <w:lvl w:ilvl="0" w:tplc="85DA632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B107DF"/>
    <w:multiLevelType w:val="hybridMultilevel"/>
    <w:tmpl w:val="D6726096"/>
    <w:lvl w:ilvl="0" w:tplc="F456101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A7564"/>
    <w:multiLevelType w:val="hybridMultilevel"/>
    <w:tmpl w:val="B05C3F50"/>
    <w:lvl w:ilvl="0" w:tplc="D62285AC">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0FC93C03"/>
    <w:multiLevelType w:val="hybridMultilevel"/>
    <w:tmpl w:val="C0760C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0861C05"/>
    <w:multiLevelType w:val="hybridMultilevel"/>
    <w:tmpl w:val="0C8EF0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3C10CA2"/>
    <w:multiLevelType w:val="hybridMultilevel"/>
    <w:tmpl w:val="A6101B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614377"/>
    <w:multiLevelType w:val="hybridMultilevel"/>
    <w:tmpl w:val="911C5EDA"/>
    <w:lvl w:ilvl="0" w:tplc="39F253AA">
      <w:start w:val="1"/>
      <w:numFmt w:val="decimal"/>
      <w:lvlText w:val="%1."/>
      <w:lvlJc w:val="left"/>
      <w:pPr>
        <w:tabs>
          <w:tab w:val="num" w:pos="357"/>
        </w:tabs>
        <w:ind w:left="357" w:hanging="35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886299"/>
    <w:multiLevelType w:val="hybridMultilevel"/>
    <w:tmpl w:val="ED6AA5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3C3743"/>
    <w:multiLevelType w:val="hybridMultilevel"/>
    <w:tmpl w:val="6FE2A9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22E7BC5"/>
    <w:multiLevelType w:val="hybridMultilevel"/>
    <w:tmpl w:val="0F720744"/>
    <w:lvl w:ilvl="0" w:tplc="495A9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5B3EC8"/>
    <w:multiLevelType w:val="hybridMultilevel"/>
    <w:tmpl w:val="8306E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BA04BA"/>
    <w:multiLevelType w:val="hybridMultilevel"/>
    <w:tmpl w:val="FE186398"/>
    <w:lvl w:ilvl="0" w:tplc="38BE38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7A05A22"/>
    <w:multiLevelType w:val="hybridMultilevel"/>
    <w:tmpl w:val="45F07FC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nsid w:val="291F44FD"/>
    <w:multiLevelType w:val="hybridMultilevel"/>
    <w:tmpl w:val="6D62D7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9393A20"/>
    <w:multiLevelType w:val="hybridMultilevel"/>
    <w:tmpl w:val="2C6A4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093C03"/>
    <w:multiLevelType w:val="hybridMultilevel"/>
    <w:tmpl w:val="063ED136"/>
    <w:lvl w:ilvl="0" w:tplc="EE1408D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2F700F72"/>
    <w:multiLevelType w:val="hybridMultilevel"/>
    <w:tmpl w:val="53DA408E"/>
    <w:lvl w:ilvl="0" w:tplc="34809DF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DB1AA4"/>
    <w:multiLevelType w:val="hybridMultilevel"/>
    <w:tmpl w:val="DE223AE4"/>
    <w:lvl w:ilvl="0" w:tplc="7EAABF5C">
      <w:start w:val="1"/>
      <w:numFmt w:val="decimal"/>
      <w:lvlText w:val="%1."/>
      <w:lvlJc w:val="left"/>
      <w:pPr>
        <w:tabs>
          <w:tab w:val="num" w:pos="357"/>
        </w:tabs>
        <w:ind w:left="357" w:hanging="35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0F25E27"/>
    <w:multiLevelType w:val="hybridMultilevel"/>
    <w:tmpl w:val="A0EE4A04"/>
    <w:lvl w:ilvl="0" w:tplc="495A9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2507110"/>
    <w:multiLevelType w:val="hybridMultilevel"/>
    <w:tmpl w:val="09545484"/>
    <w:lvl w:ilvl="0" w:tplc="50181A60">
      <w:start w:val="1"/>
      <w:numFmt w:val="decimal"/>
      <w:lvlText w:val="%1."/>
      <w:lvlJc w:val="righ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3F1675A"/>
    <w:multiLevelType w:val="hybridMultilevel"/>
    <w:tmpl w:val="63761B24"/>
    <w:lvl w:ilvl="0" w:tplc="03960CCC">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45153DA"/>
    <w:multiLevelType w:val="hybridMultilevel"/>
    <w:tmpl w:val="419EA3F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nsid w:val="39D85E17"/>
    <w:multiLevelType w:val="hybridMultilevel"/>
    <w:tmpl w:val="D21E5772"/>
    <w:lvl w:ilvl="0" w:tplc="6D163F1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9E11B02"/>
    <w:multiLevelType w:val="hybridMultilevel"/>
    <w:tmpl w:val="A6E662E2"/>
    <w:lvl w:ilvl="0" w:tplc="F3D602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CB164E"/>
    <w:multiLevelType w:val="hybridMultilevel"/>
    <w:tmpl w:val="D3CCEDEC"/>
    <w:lvl w:ilvl="0" w:tplc="1D56CBC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46A4A13"/>
    <w:multiLevelType w:val="hybridMultilevel"/>
    <w:tmpl w:val="911C5EDA"/>
    <w:lvl w:ilvl="0" w:tplc="39F253AA">
      <w:start w:val="1"/>
      <w:numFmt w:val="decimal"/>
      <w:lvlText w:val="%1."/>
      <w:lvlJc w:val="left"/>
      <w:pPr>
        <w:tabs>
          <w:tab w:val="num" w:pos="357"/>
        </w:tabs>
        <w:ind w:left="357" w:hanging="35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7317517"/>
    <w:multiLevelType w:val="hybridMultilevel"/>
    <w:tmpl w:val="7646FEE4"/>
    <w:lvl w:ilvl="0" w:tplc="232A6DB8">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8E946A7"/>
    <w:multiLevelType w:val="hybridMultilevel"/>
    <w:tmpl w:val="743229C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4BCC1153"/>
    <w:multiLevelType w:val="hybridMultilevel"/>
    <w:tmpl w:val="8EB2A3E0"/>
    <w:lvl w:ilvl="0" w:tplc="A194138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C075586"/>
    <w:multiLevelType w:val="hybridMultilevel"/>
    <w:tmpl w:val="063ED136"/>
    <w:lvl w:ilvl="0" w:tplc="5656768E">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5C6024DD"/>
    <w:multiLevelType w:val="hybridMultilevel"/>
    <w:tmpl w:val="1F70680A"/>
    <w:lvl w:ilvl="0" w:tplc="823480E0">
      <w:start w:val="1"/>
      <w:numFmt w:val="decimal"/>
      <w:lvlText w:val="%1."/>
      <w:lvlJc w:val="left"/>
      <w:pPr>
        <w:ind w:left="720" w:hanging="360"/>
      </w:pPr>
      <w:rPr>
        <w:rFonts w:cs="Times New Roman" w:hint="default"/>
        <w:b w:val="0"/>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5571583"/>
    <w:multiLevelType w:val="singleLevel"/>
    <w:tmpl w:val="CE181B9E"/>
    <w:lvl w:ilvl="0">
      <w:start w:val="1"/>
      <w:numFmt w:val="bullet"/>
      <w:lvlText w:val=""/>
      <w:lvlJc w:val="left"/>
      <w:pPr>
        <w:tabs>
          <w:tab w:val="num" w:pos="644"/>
        </w:tabs>
        <w:ind w:left="567" w:hanging="283"/>
      </w:pPr>
      <w:rPr>
        <w:rFonts w:ascii="Symbol" w:hAnsi="Symbol" w:hint="default"/>
      </w:rPr>
    </w:lvl>
  </w:abstractNum>
  <w:abstractNum w:abstractNumId="36">
    <w:nsid w:val="67CD7469"/>
    <w:multiLevelType w:val="hybridMultilevel"/>
    <w:tmpl w:val="4A08A160"/>
    <w:lvl w:ilvl="0" w:tplc="0419000F">
      <w:start w:val="1"/>
      <w:numFmt w:val="bullet"/>
      <w:lvlText w:val=""/>
      <w:lvlJc w:val="left"/>
      <w:pPr>
        <w:tabs>
          <w:tab w:val="num" w:pos="1146"/>
        </w:tabs>
        <w:ind w:left="1146"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68524C28"/>
    <w:multiLevelType w:val="hybridMultilevel"/>
    <w:tmpl w:val="DAB62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B8361C"/>
    <w:multiLevelType w:val="hybridMultilevel"/>
    <w:tmpl w:val="1A06B3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FA855FC"/>
    <w:multiLevelType w:val="hybridMultilevel"/>
    <w:tmpl w:val="72EC3DA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07341B7"/>
    <w:multiLevelType w:val="hybridMultilevel"/>
    <w:tmpl w:val="87CC3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A075F5"/>
    <w:multiLevelType w:val="hybridMultilevel"/>
    <w:tmpl w:val="20B05C7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4AE01EC"/>
    <w:multiLevelType w:val="hybridMultilevel"/>
    <w:tmpl w:val="BE600456"/>
    <w:lvl w:ilvl="0" w:tplc="495A9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A7C3DDC"/>
    <w:multiLevelType w:val="hybridMultilevel"/>
    <w:tmpl w:val="1074A3C2"/>
    <w:lvl w:ilvl="0" w:tplc="16344F5C">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C9A77A9"/>
    <w:multiLevelType w:val="hybridMultilevel"/>
    <w:tmpl w:val="9C24B14C"/>
    <w:lvl w:ilvl="0" w:tplc="16344F5C">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5">
    <w:nsid w:val="7DAD311E"/>
    <w:multiLevelType w:val="hybridMultilevel"/>
    <w:tmpl w:val="D31C7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2768D5"/>
    <w:multiLevelType w:val="hybridMultilevel"/>
    <w:tmpl w:val="E9841E4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7">
    <w:nsid w:val="7FAD6A16"/>
    <w:multiLevelType w:val="hybridMultilevel"/>
    <w:tmpl w:val="911C5EDA"/>
    <w:lvl w:ilvl="0" w:tplc="39F253AA">
      <w:start w:val="1"/>
      <w:numFmt w:val="decimal"/>
      <w:lvlText w:val="%1."/>
      <w:lvlJc w:val="left"/>
      <w:pPr>
        <w:tabs>
          <w:tab w:val="num" w:pos="357"/>
        </w:tabs>
        <w:ind w:left="357" w:hanging="35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9"/>
  </w:num>
  <w:num w:numId="3">
    <w:abstractNumId w:val="25"/>
  </w:num>
  <w:num w:numId="4">
    <w:abstractNumId w:val="36"/>
  </w:num>
  <w:num w:numId="5">
    <w:abstractNumId w:val="11"/>
  </w:num>
  <w:num w:numId="6">
    <w:abstractNumId w:val="4"/>
  </w:num>
  <w:num w:numId="7">
    <w:abstractNumId w:val="5"/>
  </w:num>
  <w:num w:numId="8">
    <w:abstractNumId w:val="33"/>
  </w:num>
  <w:num w:numId="9">
    <w:abstractNumId w:val="7"/>
  </w:num>
  <w:num w:numId="10">
    <w:abstractNumId w:val="17"/>
  </w:num>
  <w:num w:numId="11">
    <w:abstractNumId w:val="1"/>
  </w:num>
  <w:num w:numId="12">
    <w:abstractNumId w:val="34"/>
  </w:num>
  <w:num w:numId="13">
    <w:abstractNumId w:val="41"/>
  </w:num>
  <w:num w:numId="14">
    <w:abstractNumId w:val="31"/>
  </w:num>
  <w:num w:numId="15">
    <w:abstractNumId w:val="23"/>
  </w:num>
  <w:num w:numId="16">
    <w:abstractNumId w:val="32"/>
  </w:num>
  <w:num w:numId="17">
    <w:abstractNumId w:val="26"/>
  </w:num>
  <w:num w:numId="18">
    <w:abstractNumId w:val="27"/>
  </w:num>
  <w:num w:numId="19">
    <w:abstractNumId w:val="30"/>
  </w:num>
  <w:num w:numId="20">
    <w:abstractNumId w:val="28"/>
  </w:num>
  <w:num w:numId="21">
    <w:abstractNumId w:val="20"/>
  </w:num>
  <w:num w:numId="22">
    <w:abstractNumId w:val="24"/>
  </w:num>
  <w:num w:numId="23">
    <w:abstractNumId w:val="8"/>
  </w:num>
  <w:num w:numId="24">
    <w:abstractNumId w:val="6"/>
  </w:num>
  <w:num w:numId="25">
    <w:abstractNumId w:val="43"/>
  </w:num>
  <w:num w:numId="26">
    <w:abstractNumId w:val="44"/>
  </w:num>
  <w:num w:numId="27">
    <w:abstractNumId w:val="22"/>
  </w:num>
  <w:num w:numId="28">
    <w:abstractNumId w:val="42"/>
  </w:num>
  <w:num w:numId="29">
    <w:abstractNumId w:val="13"/>
  </w:num>
  <w:num w:numId="30">
    <w:abstractNumId w:val="40"/>
  </w:num>
  <w:num w:numId="31">
    <w:abstractNumId w:val="46"/>
  </w:num>
  <w:num w:numId="32">
    <w:abstractNumId w:val="2"/>
  </w:num>
  <w:num w:numId="33">
    <w:abstractNumId w:val="15"/>
  </w:num>
  <w:num w:numId="34">
    <w:abstractNumId w:val="37"/>
  </w:num>
  <w:num w:numId="35">
    <w:abstractNumId w:val="12"/>
  </w:num>
  <w:num w:numId="36">
    <w:abstractNumId w:val="14"/>
  </w:num>
  <w:num w:numId="37">
    <w:abstractNumId w:val="16"/>
  </w:num>
  <w:num w:numId="38">
    <w:abstractNumId w:val="38"/>
  </w:num>
  <w:num w:numId="39">
    <w:abstractNumId w:val="45"/>
  </w:num>
  <w:num w:numId="40">
    <w:abstractNumId w:val="9"/>
  </w:num>
  <w:num w:numId="41">
    <w:abstractNumId w:val="39"/>
  </w:num>
  <w:num w:numId="42">
    <w:abstractNumId w:val="10"/>
  </w:num>
  <w:num w:numId="43">
    <w:abstractNumId w:val="47"/>
  </w:num>
  <w:num w:numId="44">
    <w:abstractNumId w:val="3"/>
  </w:num>
  <w:num w:numId="45">
    <w:abstractNumId w:val="29"/>
  </w:num>
  <w:num w:numId="46">
    <w:abstractNumId w:val="21"/>
  </w:num>
  <w:num w:numId="47">
    <w:abstractNumId w:val="18"/>
  </w:num>
  <w:num w:numId="4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defaultTabStop w:val="708"/>
  <w:characterSpacingControl w:val="doNotCompress"/>
  <w:footnotePr>
    <w:footnote w:id="0"/>
    <w:footnote w:id="1"/>
  </w:footnotePr>
  <w:endnotePr>
    <w:endnote w:id="0"/>
    <w:endnote w:id="1"/>
  </w:endnotePr>
  <w:compat>
    <w:useFELayout/>
  </w:compat>
  <w:rsids>
    <w:rsidRoot w:val="00DB7614"/>
    <w:rsid w:val="000B604D"/>
    <w:rsid w:val="0014471D"/>
    <w:rsid w:val="001A252D"/>
    <w:rsid w:val="002C33C3"/>
    <w:rsid w:val="00337C10"/>
    <w:rsid w:val="004C5DC7"/>
    <w:rsid w:val="00501A5E"/>
    <w:rsid w:val="005549C5"/>
    <w:rsid w:val="00612C0B"/>
    <w:rsid w:val="006173F7"/>
    <w:rsid w:val="00645089"/>
    <w:rsid w:val="006C05FE"/>
    <w:rsid w:val="006F08AC"/>
    <w:rsid w:val="00700889"/>
    <w:rsid w:val="007C2712"/>
    <w:rsid w:val="009361A3"/>
    <w:rsid w:val="00983A88"/>
    <w:rsid w:val="009A66B1"/>
    <w:rsid w:val="009F676B"/>
    <w:rsid w:val="00A3598A"/>
    <w:rsid w:val="00B539E0"/>
    <w:rsid w:val="00BC5177"/>
    <w:rsid w:val="00C4371D"/>
    <w:rsid w:val="00CC1133"/>
    <w:rsid w:val="00D40C60"/>
    <w:rsid w:val="00D50973"/>
    <w:rsid w:val="00DB7614"/>
    <w:rsid w:val="00DD3974"/>
    <w:rsid w:val="00DE5FBF"/>
    <w:rsid w:val="00FA09DC"/>
    <w:rsid w:val="00FB312B"/>
    <w:rsid w:val="00FE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C0B"/>
  </w:style>
  <w:style w:type="paragraph" w:styleId="1">
    <w:name w:val="heading 1"/>
    <w:basedOn w:val="a"/>
    <w:next w:val="a"/>
    <w:link w:val="10"/>
    <w:uiPriority w:val="9"/>
    <w:qFormat/>
    <w:rsid w:val="00DB7614"/>
    <w:pPr>
      <w:keepNext/>
      <w:spacing w:after="0" w:line="240" w:lineRule="auto"/>
      <w:jc w:val="center"/>
      <w:outlineLvl w:val="0"/>
    </w:pPr>
    <w:rPr>
      <w:rFonts w:ascii="Times New Roman" w:eastAsia="Times New Roman" w:hAnsi="Times New Roman" w:cs="Times New Roman"/>
      <w:sz w:val="24"/>
      <w:szCs w:val="20"/>
    </w:rPr>
  </w:style>
  <w:style w:type="paragraph" w:styleId="2">
    <w:name w:val="heading 2"/>
    <w:basedOn w:val="a"/>
    <w:next w:val="a"/>
    <w:link w:val="20"/>
    <w:uiPriority w:val="9"/>
    <w:qFormat/>
    <w:rsid w:val="00DB7614"/>
    <w:pPr>
      <w:keepNext/>
      <w:spacing w:after="0" w:line="240" w:lineRule="auto"/>
      <w:jc w:val="center"/>
      <w:outlineLvl w:val="1"/>
    </w:pPr>
    <w:rPr>
      <w:rFonts w:ascii="Times New Roman" w:eastAsia="Times New Roman" w:hAnsi="Times New Roman" w:cs="Times New Roman"/>
      <w:sz w:val="28"/>
      <w:szCs w:val="20"/>
    </w:rPr>
  </w:style>
  <w:style w:type="paragraph" w:styleId="3">
    <w:name w:val="heading 3"/>
    <w:basedOn w:val="a"/>
    <w:next w:val="a"/>
    <w:link w:val="30"/>
    <w:uiPriority w:val="9"/>
    <w:qFormat/>
    <w:rsid w:val="00DB7614"/>
    <w:pPr>
      <w:keepNext/>
      <w:spacing w:after="0" w:line="240" w:lineRule="auto"/>
      <w:jc w:val="center"/>
      <w:outlineLvl w:val="2"/>
    </w:pPr>
    <w:rPr>
      <w:rFonts w:ascii="Times New Roman" w:eastAsia="Times New Roman" w:hAnsi="Times New Roman" w:cs="Times New Roman"/>
      <w:b/>
      <w:sz w:val="36"/>
      <w:szCs w:val="20"/>
    </w:rPr>
  </w:style>
  <w:style w:type="paragraph" w:styleId="4">
    <w:name w:val="heading 4"/>
    <w:basedOn w:val="a"/>
    <w:next w:val="a"/>
    <w:link w:val="40"/>
    <w:uiPriority w:val="9"/>
    <w:qFormat/>
    <w:rsid w:val="00DB7614"/>
    <w:pPr>
      <w:keepNext/>
      <w:spacing w:before="240" w:after="60" w:line="240" w:lineRule="auto"/>
      <w:outlineLvl w:val="3"/>
    </w:pPr>
    <w:rPr>
      <w:rFonts w:ascii="Arial" w:eastAsia="Times New Roman" w:hAnsi="Arial" w:cs="Times New Roman"/>
      <w:b/>
      <w:sz w:val="24"/>
      <w:szCs w:val="20"/>
    </w:rPr>
  </w:style>
  <w:style w:type="paragraph" w:styleId="5">
    <w:name w:val="heading 5"/>
    <w:basedOn w:val="a"/>
    <w:next w:val="a"/>
    <w:link w:val="50"/>
    <w:uiPriority w:val="9"/>
    <w:qFormat/>
    <w:rsid w:val="00DB7614"/>
    <w:pPr>
      <w:widowControl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iPriority w:val="9"/>
    <w:qFormat/>
    <w:rsid w:val="00DB7614"/>
    <w:pPr>
      <w:spacing w:before="240" w:after="60" w:line="240" w:lineRule="auto"/>
      <w:outlineLvl w:val="5"/>
    </w:pPr>
    <w:rPr>
      <w:rFonts w:ascii="Times New Roman" w:eastAsia="Times New Roman" w:hAnsi="Times New Roman" w:cs="Times New Roman"/>
      <w:i/>
      <w:szCs w:val="20"/>
    </w:rPr>
  </w:style>
  <w:style w:type="paragraph" w:styleId="7">
    <w:name w:val="heading 7"/>
    <w:basedOn w:val="a"/>
    <w:next w:val="a"/>
    <w:link w:val="70"/>
    <w:uiPriority w:val="9"/>
    <w:qFormat/>
    <w:rsid w:val="00DB7614"/>
    <w:pPr>
      <w:keepNext/>
      <w:spacing w:after="0" w:line="240" w:lineRule="auto"/>
      <w:jc w:val="center"/>
      <w:outlineLvl w:val="6"/>
    </w:pPr>
    <w:rPr>
      <w:rFonts w:ascii="Times New Roman" w:eastAsia="Times New Roman" w:hAnsi="Times New Roman" w:cs="Times New Roman"/>
      <w:b/>
      <w:sz w:val="28"/>
      <w:szCs w:val="20"/>
    </w:rPr>
  </w:style>
  <w:style w:type="paragraph" w:styleId="8">
    <w:name w:val="heading 8"/>
    <w:basedOn w:val="a"/>
    <w:next w:val="a"/>
    <w:link w:val="80"/>
    <w:uiPriority w:val="9"/>
    <w:qFormat/>
    <w:rsid w:val="00DB7614"/>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
    <w:qFormat/>
    <w:rsid w:val="00DB7614"/>
    <w:pPr>
      <w:widowControl w:val="0"/>
      <w:autoSpaceDE w:val="0"/>
      <w:autoSpaceDN w:val="0"/>
      <w:adjustRightInd w:val="0"/>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7614"/>
    <w:rPr>
      <w:rFonts w:ascii="Times New Roman" w:eastAsia="Times New Roman" w:hAnsi="Times New Roman" w:cs="Times New Roman"/>
      <w:sz w:val="24"/>
      <w:szCs w:val="20"/>
    </w:rPr>
  </w:style>
  <w:style w:type="character" w:customStyle="1" w:styleId="20">
    <w:name w:val="Заголовок 2 Знак"/>
    <w:basedOn w:val="a0"/>
    <w:link w:val="2"/>
    <w:uiPriority w:val="9"/>
    <w:rsid w:val="00DB7614"/>
    <w:rPr>
      <w:rFonts w:ascii="Times New Roman" w:eastAsia="Times New Roman" w:hAnsi="Times New Roman" w:cs="Times New Roman"/>
      <w:sz w:val="28"/>
      <w:szCs w:val="20"/>
    </w:rPr>
  </w:style>
  <w:style w:type="character" w:customStyle="1" w:styleId="30">
    <w:name w:val="Заголовок 3 Знак"/>
    <w:basedOn w:val="a0"/>
    <w:link w:val="3"/>
    <w:uiPriority w:val="9"/>
    <w:rsid w:val="00DB7614"/>
    <w:rPr>
      <w:rFonts w:ascii="Times New Roman" w:eastAsia="Times New Roman" w:hAnsi="Times New Roman" w:cs="Times New Roman"/>
      <w:b/>
      <w:sz w:val="36"/>
      <w:szCs w:val="20"/>
    </w:rPr>
  </w:style>
  <w:style w:type="character" w:customStyle="1" w:styleId="40">
    <w:name w:val="Заголовок 4 Знак"/>
    <w:basedOn w:val="a0"/>
    <w:link w:val="4"/>
    <w:uiPriority w:val="9"/>
    <w:rsid w:val="00DB7614"/>
    <w:rPr>
      <w:rFonts w:ascii="Arial" w:eastAsia="Times New Roman" w:hAnsi="Arial" w:cs="Times New Roman"/>
      <w:b/>
      <w:sz w:val="24"/>
      <w:szCs w:val="20"/>
    </w:rPr>
  </w:style>
  <w:style w:type="character" w:customStyle="1" w:styleId="50">
    <w:name w:val="Заголовок 5 Знак"/>
    <w:basedOn w:val="a0"/>
    <w:link w:val="5"/>
    <w:uiPriority w:val="9"/>
    <w:rsid w:val="00DB7614"/>
    <w:rPr>
      <w:rFonts w:ascii="Times New Roman" w:eastAsia="Times New Roman" w:hAnsi="Times New Roman" w:cs="Times New Roman"/>
      <w:b/>
      <w:bCs/>
      <w:i/>
      <w:iCs/>
      <w:sz w:val="26"/>
      <w:szCs w:val="26"/>
    </w:rPr>
  </w:style>
  <w:style w:type="character" w:customStyle="1" w:styleId="60">
    <w:name w:val="Заголовок 6 Знак"/>
    <w:basedOn w:val="a0"/>
    <w:link w:val="6"/>
    <w:uiPriority w:val="9"/>
    <w:rsid w:val="00DB7614"/>
    <w:rPr>
      <w:rFonts w:ascii="Times New Roman" w:eastAsia="Times New Roman" w:hAnsi="Times New Roman" w:cs="Times New Roman"/>
      <w:i/>
      <w:szCs w:val="20"/>
    </w:rPr>
  </w:style>
  <w:style w:type="character" w:customStyle="1" w:styleId="70">
    <w:name w:val="Заголовок 7 Знак"/>
    <w:basedOn w:val="a0"/>
    <w:link w:val="7"/>
    <w:uiPriority w:val="9"/>
    <w:rsid w:val="00DB7614"/>
    <w:rPr>
      <w:rFonts w:ascii="Times New Roman" w:eastAsia="Times New Roman" w:hAnsi="Times New Roman" w:cs="Times New Roman"/>
      <w:b/>
      <w:sz w:val="28"/>
      <w:szCs w:val="20"/>
    </w:rPr>
  </w:style>
  <w:style w:type="character" w:customStyle="1" w:styleId="80">
    <w:name w:val="Заголовок 8 Знак"/>
    <w:basedOn w:val="a0"/>
    <w:link w:val="8"/>
    <w:uiPriority w:val="9"/>
    <w:rsid w:val="00DB7614"/>
    <w:rPr>
      <w:rFonts w:ascii="Times New Roman" w:eastAsia="Times New Roman" w:hAnsi="Times New Roman" w:cs="Times New Roman"/>
      <w:i/>
      <w:iCs/>
      <w:sz w:val="24"/>
      <w:szCs w:val="24"/>
    </w:rPr>
  </w:style>
  <w:style w:type="character" w:customStyle="1" w:styleId="90">
    <w:name w:val="Заголовок 9 Знак"/>
    <w:basedOn w:val="a0"/>
    <w:link w:val="9"/>
    <w:uiPriority w:val="9"/>
    <w:rsid w:val="00DB7614"/>
    <w:rPr>
      <w:rFonts w:ascii="Arial" w:eastAsia="Times New Roman" w:hAnsi="Arial" w:cs="Arial"/>
    </w:rPr>
  </w:style>
  <w:style w:type="paragraph" w:styleId="a3">
    <w:name w:val="List Paragraph"/>
    <w:basedOn w:val="a"/>
    <w:uiPriority w:val="34"/>
    <w:qFormat/>
    <w:rsid w:val="00DB7614"/>
    <w:pPr>
      <w:ind w:left="720"/>
      <w:contextualSpacing/>
    </w:pPr>
    <w:rPr>
      <w:rFonts w:ascii="Calibri" w:eastAsia="Times New Roman" w:hAnsi="Calibri" w:cs="Times New Roman"/>
      <w:lang w:eastAsia="en-US"/>
    </w:rPr>
  </w:style>
  <w:style w:type="paragraph" w:styleId="21">
    <w:name w:val="Body Text Indent 2"/>
    <w:basedOn w:val="a"/>
    <w:link w:val="22"/>
    <w:uiPriority w:val="99"/>
    <w:rsid w:val="00DB7614"/>
    <w:pPr>
      <w:spacing w:after="0" w:line="240" w:lineRule="auto"/>
      <w:ind w:left="3686"/>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uiPriority w:val="99"/>
    <w:rsid w:val="00DB7614"/>
    <w:rPr>
      <w:rFonts w:ascii="Times New Roman" w:eastAsia="Times New Roman" w:hAnsi="Times New Roman" w:cs="Times New Roman"/>
      <w:sz w:val="28"/>
      <w:szCs w:val="20"/>
    </w:rPr>
  </w:style>
  <w:style w:type="paragraph" w:styleId="23">
    <w:name w:val="Body Text 2"/>
    <w:basedOn w:val="a"/>
    <w:link w:val="24"/>
    <w:uiPriority w:val="99"/>
    <w:rsid w:val="00DB7614"/>
    <w:pPr>
      <w:spacing w:after="0" w:line="240" w:lineRule="auto"/>
      <w:jc w:val="both"/>
    </w:pPr>
    <w:rPr>
      <w:rFonts w:ascii="Times New Roman" w:eastAsia="Times New Roman" w:hAnsi="Times New Roman" w:cs="Times New Roman"/>
      <w:sz w:val="28"/>
      <w:szCs w:val="20"/>
    </w:rPr>
  </w:style>
  <w:style w:type="character" w:customStyle="1" w:styleId="24">
    <w:name w:val="Основной текст 2 Знак"/>
    <w:basedOn w:val="a0"/>
    <w:link w:val="23"/>
    <w:uiPriority w:val="99"/>
    <w:rsid w:val="00DB7614"/>
    <w:rPr>
      <w:rFonts w:ascii="Times New Roman" w:eastAsia="Times New Roman" w:hAnsi="Times New Roman" w:cs="Times New Roman"/>
      <w:sz w:val="28"/>
      <w:szCs w:val="20"/>
    </w:rPr>
  </w:style>
  <w:style w:type="character" w:styleId="a4">
    <w:name w:val="page number"/>
    <w:basedOn w:val="a0"/>
    <w:uiPriority w:val="99"/>
    <w:rsid w:val="00DB7614"/>
    <w:rPr>
      <w:rFonts w:cs="Times New Roman"/>
    </w:rPr>
  </w:style>
  <w:style w:type="paragraph" w:styleId="a5">
    <w:name w:val="footer"/>
    <w:basedOn w:val="a"/>
    <w:link w:val="a6"/>
    <w:uiPriority w:val="99"/>
    <w:rsid w:val="00DB761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DB7614"/>
    <w:rPr>
      <w:rFonts w:ascii="Times New Roman" w:eastAsia="Times New Roman" w:hAnsi="Times New Roman" w:cs="Times New Roman"/>
      <w:sz w:val="20"/>
      <w:szCs w:val="20"/>
    </w:rPr>
  </w:style>
  <w:style w:type="paragraph" w:styleId="a7">
    <w:name w:val="header"/>
    <w:basedOn w:val="a"/>
    <w:link w:val="a8"/>
    <w:uiPriority w:val="99"/>
    <w:rsid w:val="00DB761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uiPriority w:val="99"/>
    <w:rsid w:val="00DB7614"/>
    <w:rPr>
      <w:rFonts w:ascii="Times New Roman" w:eastAsia="Times New Roman" w:hAnsi="Times New Roman" w:cs="Times New Roman"/>
      <w:sz w:val="20"/>
      <w:szCs w:val="20"/>
    </w:rPr>
  </w:style>
  <w:style w:type="paragraph" w:styleId="a9">
    <w:name w:val="Body Text"/>
    <w:basedOn w:val="a"/>
    <w:link w:val="aa"/>
    <w:uiPriority w:val="99"/>
    <w:rsid w:val="00DB7614"/>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99"/>
    <w:rsid w:val="00DB7614"/>
    <w:rPr>
      <w:rFonts w:ascii="Times New Roman" w:eastAsia="Times New Roman" w:hAnsi="Times New Roman" w:cs="Times New Roman"/>
      <w:sz w:val="20"/>
      <w:szCs w:val="20"/>
    </w:rPr>
  </w:style>
  <w:style w:type="paragraph" w:styleId="31">
    <w:name w:val="Body Text Indent 3"/>
    <w:basedOn w:val="a"/>
    <w:link w:val="32"/>
    <w:uiPriority w:val="99"/>
    <w:rsid w:val="00DB7614"/>
    <w:pPr>
      <w:widowControl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DB7614"/>
    <w:rPr>
      <w:rFonts w:ascii="Times New Roman" w:eastAsia="Times New Roman" w:hAnsi="Times New Roman" w:cs="Times New Roman"/>
      <w:sz w:val="16"/>
      <w:szCs w:val="16"/>
    </w:rPr>
  </w:style>
  <w:style w:type="paragraph" w:styleId="ab">
    <w:name w:val="Balloon Text"/>
    <w:basedOn w:val="a"/>
    <w:link w:val="ac"/>
    <w:uiPriority w:val="99"/>
    <w:semiHidden/>
    <w:rsid w:val="00DB7614"/>
    <w:pPr>
      <w:spacing w:after="0" w:line="240" w:lineRule="auto"/>
    </w:pPr>
    <w:rPr>
      <w:rFonts w:ascii="Tahoma" w:eastAsia="Times New Roman" w:hAnsi="Tahoma" w:cs="Tahoma"/>
      <w:sz w:val="16"/>
      <w:szCs w:val="16"/>
      <w:lang w:eastAsia="en-US"/>
    </w:rPr>
  </w:style>
  <w:style w:type="character" w:customStyle="1" w:styleId="ac">
    <w:name w:val="Текст выноски Знак"/>
    <w:basedOn w:val="a0"/>
    <w:link w:val="ab"/>
    <w:uiPriority w:val="99"/>
    <w:semiHidden/>
    <w:rsid w:val="00DB7614"/>
    <w:rPr>
      <w:rFonts w:ascii="Tahoma" w:eastAsia="Times New Roman" w:hAnsi="Tahoma" w:cs="Tahoma"/>
      <w:sz w:val="16"/>
      <w:szCs w:val="16"/>
      <w:lang w:eastAsia="en-US"/>
    </w:rPr>
  </w:style>
  <w:style w:type="character" w:styleId="ad">
    <w:name w:val="Hyperlink"/>
    <w:basedOn w:val="a0"/>
    <w:uiPriority w:val="99"/>
    <w:rsid w:val="00DB7614"/>
    <w:rPr>
      <w:rFonts w:cs="Times New Roman"/>
      <w:color w:val="0000FF"/>
      <w:u w:val="single"/>
    </w:rPr>
  </w:style>
  <w:style w:type="table" w:styleId="ae">
    <w:name w:val="Table Grid"/>
    <w:basedOn w:val="a1"/>
    <w:uiPriority w:val="59"/>
    <w:rsid w:val="00DB76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Title"/>
    <w:basedOn w:val="a"/>
    <w:link w:val="af0"/>
    <w:uiPriority w:val="10"/>
    <w:qFormat/>
    <w:rsid w:val="00DB7614"/>
    <w:pPr>
      <w:suppressLineNumbers/>
      <w:suppressAutoHyphens/>
      <w:spacing w:before="120" w:after="120" w:line="240" w:lineRule="auto"/>
    </w:pPr>
    <w:rPr>
      <w:rFonts w:ascii="Times New Roman" w:eastAsia="Times New Roman" w:hAnsi="Times New Roman" w:cs="MS Mincho"/>
      <w:i/>
      <w:iCs/>
      <w:sz w:val="24"/>
      <w:szCs w:val="24"/>
      <w:lang w:eastAsia="ar-SA"/>
    </w:rPr>
  </w:style>
  <w:style w:type="character" w:customStyle="1" w:styleId="af0">
    <w:name w:val="Название Знак"/>
    <w:basedOn w:val="a0"/>
    <w:link w:val="af"/>
    <w:uiPriority w:val="10"/>
    <w:rsid w:val="00DB7614"/>
    <w:rPr>
      <w:rFonts w:ascii="Times New Roman" w:eastAsia="Times New Roman" w:hAnsi="Times New Roman" w:cs="MS Mincho"/>
      <w:i/>
      <w:iCs/>
      <w:sz w:val="24"/>
      <w:szCs w:val="24"/>
      <w:lang w:eastAsia="ar-SA"/>
    </w:rPr>
  </w:style>
  <w:style w:type="paragraph" w:customStyle="1" w:styleId="Style3">
    <w:name w:val="Style3"/>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
    <w:name w:val="Font Style17"/>
    <w:basedOn w:val="a0"/>
    <w:uiPriority w:val="99"/>
    <w:rsid w:val="00DB7614"/>
    <w:rPr>
      <w:rFonts w:ascii="Times New Roman" w:hAnsi="Times New Roman" w:cs="Times New Roman"/>
      <w:b/>
      <w:bCs/>
      <w:sz w:val="14"/>
      <w:szCs w:val="14"/>
    </w:rPr>
  </w:style>
  <w:style w:type="paragraph" w:customStyle="1" w:styleId="Style5">
    <w:name w:val="Style5"/>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8">
    <w:name w:val="Font Style18"/>
    <w:basedOn w:val="a0"/>
    <w:uiPriority w:val="99"/>
    <w:rsid w:val="00DB7614"/>
    <w:rPr>
      <w:rFonts w:ascii="Times New Roman" w:hAnsi="Times New Roman" w:cs="Times New Roman"/>
      <w:sz w:val="16"/>
      <w:szCs w:val="16"/>
    </w:rPr>
  </w:style>
  <w:style w:type="paragraph" w:customStyle="1" w:styleId="Style12">
    <w:name w:val="Style12"/>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horttext">
    <w:name w:val="short_text"/>
    <w:basedOn w:val="a0"/>
    <w:rsid w:val="00DB7614"/>
    <w:rPr>
      <w:rFonts w:cs="Times New Roman"/>
    </w:rPr>
  </w:style>
  <w:style w:type="character" w:customStyle="1" w:styleId="FontStyle12">
    <w:name w:val="Font Style12"/>
    <w:rsid w:val="00DB7614"/>
    <w:rPr>
      <w:rFonts w:ascii="Times New Roman" w:hAnsi="Times New Roman"/>
      <w:sz w:val="26"/>
    </w:rPr>
  </w:style>
  <w:style w:type="paragraph" w:styleId="af1">
    <w:name w:val="Body Text Indent"/>
    <w:basedOn w:val="a"/>
    <w:link w:val="af2"/>
    <w:uiPriority w:val="99"/>
    <w:rsid w:val="00DB7614"/>
    <w:pPr>
      <w:spacing w:after="120" w:line="240" w:lineRule="auto"/>
      <w:ind w:left="283"/>
    </w:pPr>
    <w:rPr>
      <w:rFonts w:ascii="Times New Roman" w:eastAsia="MS Mincho" w:hAnsi="Times New Roman" w:cs="Times New Roman"/>
      <w:sz w:val="24"/>
      <w:szCs w:val="24"/>
      <w:lang w:eastAsia="ja-JP"/>
    </w:rPr>
  </w:style>
  <w:style w:type="character" w:customStyle="1" w:styleId="af2">
    <w:name w:val="Основной текст с отступом Знак"/>
    <w:basedOn w:val="a0"/>
    <w:link w:val="af1"/>
    <w:uiPriority w:val="99"/>
    <w:rsid w:val="00DB7614"/>
    <w:rPr>
      <w:rFonts w:ascii="Times New Roman" w:eastAsia="MS Mincho" w:hAnsi="Times New Roman" w:cs="Times New Roman"/>
      <w:sz w:val="24"/>
      <w:szCs w:val="24"/>
      <w:lang w:eastAsia="ja-JP"/>
    </w:rPr>
  </w:style>
  <w:style w:type="paragraph" w:styleId="af3">
    <w:name w:val="Document Map"/>
    <w:basedOn w:val="a"/>
    <w:link w:val="af4"/>
    <w:uiPriority w:val="99"/>
    <w:semiHidden/>
    <w:rsid w:val="00DB7614"/>
    <w:pPr>
      <w:shd w:val="clear" w:color="auto" w:fill="000080"/>
      <w:spacing w:after="0" w:line="240" w:lineRule="auto"/>
    </w:pPr>
    <w:rPr>
      <w:rFonts w:ascii="Tahoma" w:eastAsia="Times New Roman" w:hAnsi="Tahoma" w:cs="Times New Roman"/>
      <w:sz w:val="20"/>
      <w:szCs w:val="20"/>
    </w:rPr>
  </w:style>
  <w:style w:type="character" w:customStyle="1" w:styleId="af4">
    <w:name w:val="Схема документа Знак"/>
    <w:basedOn w:val="a0"/>
    <w:link w:val="af3"/>
    <w:uiPriority w:val="99"/>
    <w:semiHidden/>
    <w:rsid w:val="00DB7614"/>
    <w:rPr>
      <w:rFonts w:ascii="Tahoma" w:eastAsia="Times New Roman" w:hAnsi="Tahoma" w:cs="Times New Roman"/>
      <w:sz w:val="20"/>
      <w:szCs w:val="20"/>
      <w:shd w:val="clear" w:color="auto" w:fill="000080"/>
    </w:rPr>
  </w:style>
  <w:style w:type="paragraph" w:styleId="af5">
    <w:name w:val="annotation text"/>
    <w:basedOn w:val="a"/>
    <w:link w:val="af6"/>
    <w:uiPriority w:val="99"/>
    <w:semiHidden/>
    <w:rsid w:val="00DB7614"/>
    <w:pPr>
      <w:spacing w:after="0" w:line="240" w:lineRule="auto"/>
    </w:pPr>
    <w:rPr>
      <w:rFonts w:ascii="Times New Roman" w:eastAsia="Times New Roman" w:hAnsi="Times New Roman" w:cs="Times New Roman"/>
      <w:sz w:val="20"/>
      <w:szCs w:val="20"/>
    </w:rPr>
  </w:style>
  <w:style w:type="character" w:customStyle="1" w:styleId="af6">
    <w:name w:val="Текст примечания Знак"/>
    <w:basedOn w:val="a0"/>
    <w:link w:val="af5"/>
    <w:uiPriority w:val="99"/>
    <w:semiHidden/>
    <w:rsid w:val="00DB7614"/>
    <w:rPr>
      <w:rFonts w:ascii="Times New Roman" w:eastAsia="Times New Roman" w:hAnsi="Times New Roman" w:cs="Times New Roman"/>
      <w:sz w:val="20"/>
      <w:szCs w:val="20"/>
    </w:rPr>
  </w:style>
  <w:style w:type="paragraph" w:styleId="af7">
    <w:name w:val="footnote text"/>
    <w:basedOn w:val="a"/>
    <w:link w:val="af8"/>
    <w:uiPriority w:val="99"/>
    <w:semiHidden/>
    <w:rsid w:val="00DB7614"/>
    <w:pPr>
      <w:spacing w:after="0" w:line="240" w:lineRule="auto"/>
    </w:pPr>
    <w:rPr>
      <w:rFonts w:ascii="Times New Roman" w:eastAsia="Times New Roman" w:hAnsi="Times New Roman" w:cs="Times New Roman"/>
      <w:sz w:val="20"/>
      <w:szCs w:val="20"/>
    </w:rPr>
  </w:style>
  <w:style w:type="character" w:customStyle="1" w:styleId="af8">
    <w:name w:val="Текст сноски Знак"/>
    <w:basedOn w:val="a0"/>
    <w:link w:val="af7"/>
    <w:uiPriority w:val="99"/>
    <w:semiHidden/>
    <w:rsid w:val="00DB7614"/>
    <w:rPr>
      <w:rFonts w:ascii="Times New Roman" w:eastAsia="Times New Roman" w:hAnsi="Times New Roman" w:cs="Times New Roman"/>
      <w:sz w:val="20"/>
      <w:szCs w:val="20"/>
    </w:rPr>
  </w:style>
  <w:style w:type="character" w:styleId="af9">
    <w:name w:val="Emphasis"/>
    <w:basedOn w:val="a0"/>
    <w:uiPriority w:val="20"/>
    <w:qFormat/>
    <w:rsid w:val="00DB7614"/>
    <w:rPr>
      <w:rFonts w:cs="Times New Roman"/>
      <w:i/>
    </w:rPr>
  </w:style>
  <w:style w:type="character" w:styleId="afa">
    <w:name w:val="FollowedHyperlink"/>
    <w:basedOn w:val="a0"/>
    <w:uiPriority w:val="99"/>
    <w:rsid w:val="00DB7614"/>
    <w:rPr>
      <w:rFonts w:cs="Times New Roman"/>
      <w:color w:val="800080"/>
      <w:u w:val="single"/>
    </w:rPr>
  </w:style>
  <w:style w:type="paragraph" w:styleId="afb">
    <w:name w:val="List Bullet"/>
    <w:basedOn w:val="a"/>
    <w:autoRedefine/>
    <w:uiPriority w:val="99"/>
    <w:rsid w:val="00DB7614"/>
    <w:pPr>
      <w:spacing w:after="0" w:line="240" w:lineRule="auto"/>
      <w:ind w:left="720" w:hanging="360"/>
    </w:pPr>
    <w:rPr>
      <w:rFonts w:ascii="Times New Roman" w:eastAsia="Times New Roman" w:hAnsi="Times New Roman" w:cs="Times New Roman"/>
      <w:sz w:val="20"/>
      <w:szCs w:val="20"/>
    </w:rPr>
  </w:style>
  <w:style w:type="paragraph" w:customStyle="1" w:styleId="I">
    <w:name w:val="Заголовок I"/>
    <w:basedOn w:val="a"/>
    <w:rsid w:val="00DB7614"/>
    <w:pPr>
      <w:pageBreakBefore/>
      <w:widowControl w:val="0"/>
      <w:tabs>
        <w:tab w:val="left" w:pos="0"/>
        <w:tab w:val="left" w:pos="5529"/>
        <w:tab w:val="left" w:pos="8505"/>
      </w:tabs>
      <w:spacing w:after="0" w:line="240" w:lineRule="auto"/>
      <w:jc w:val="center"/>
      <w:outlineLvl w:val="0"/>
    </w:pPr>
    <w:rPr>
      <w:rFonts w:ascii="Comic Sans MS" w:eastAsia="Times New Roman" w:hAnsi="Comic Sans MS" w:cs="Times New Roman"/>
      <w:b/>
      <w:sz w:val="28"/>
      <w:szCs w:val="20"/>
    </w:rPr>
  </w:style>
  <w:style w:type="paragraph" w:styleId="afc">
    <w:name w:val="List"/>
    <w:basedOn w:val="a"/>
    <w:uiPriority w:val="99"/>
    <w:rsid w:val="00DB7614"/>
    <w:pPr>
      <w:spacing w:after="0" w:line="240" w:lineRule="auto"/>
      <w:ind w:left="283" w:hanging="283"/>
    </w:pPr>
    <w:rPr>
      <w:rFonts w:ascii="Times New Roman" w:eastAsia="Times New Roman" w:hAnsi="Times New Roman" w:cs="Times New Roman"/>
      <w:sz w:val="20"/>
      <w:szCs w:val="20"/>
    </w:rPr>
  </w:style>
  <w:style w:type="paragraph" w:customStyle="1" w:styleId="11">
    <w:name w:val="Заголовок 1.1"/>
    <w:basedOn w:val="a"/>
    <w:rsid w:val="00DB7614"/>
    <w:pPr>
      <w:widowControl w:val="0"/>
      <w:tabs>
        <w:tab w:val="left" w:pos="5529"/>
      </w:tabs>
      <w:spacing w:before="80" w:after="0" w:line="240" w:lineRule="auto"/>
      <w:ind w:left="680"/>
      <w:outlineLvl w:val="0"/>
    </w:pPr>
    <w:rPr>
      <w:rFonts w:ascii="Times New Roman" w:eastAsia="Times New Roman" w:hAnsi="Times New Roman" w:cs="Times New Roman"/>
      <w:b/>
      <w:sz w:val="28"/>
      <w:szCs w:val="20"/>
    </w:rPr>
  </w:style>
  <w:style w:type="paragraph" w:styleId="12">
    <w:name w:val="toc 1"/>
    <w:basedOn w:val="a"/>
    <w:next w:val="a"/>
    <w:autoRedefine/>
    <w:uiPriority w:val="39"/>
    <w:semiHidden/>
    <w:rsid w:val="00DB7614"/>
    <w:pPr>
      <w:spacing w:before="120" w:after="0" w:line="240" w:lineRule="auto"/>
    </w:pPr>
    <w:rPr>
      <w:rFonts w:ascii="Times New Roman" w:eastAsia="Times New Roman" w:hAnsi="Times New Roman" w:cs="Times New Roman"/>
      <w:b/>
      <w:i/>
      <w:sz w:val="24"/>
      <w:szCs w:val="20"/>
    </w:rPr>
  </w:style>
  <w:style w:type="paragraph" w:styleId="25">
    <w:name w:val="toc 2"/>
    <w:basedOn w:val="a"/>
    <w:next w:val="a"/>
    <w:autoRedefine/>
    <w:uiPriority w:val="39"/>
    <w:semiHidden/>
    <w:rsid w:val="00DB7614"/>
    <w:pPr>
      <w:spacing w:before="120" w:after="0" w:line="240" w:lineRule="auto"/>
      <w:ind w:left="200"/>
    </w:pPr>
    <w:rPr>
      <w:rFonts w:ascii="Times New Roman" w:eastAsia="Times New Roman" w:hAnsi="Times New Roman" w:cs="Times New Roman"/>
      <w:b/>
      <w:szCs w:val="20"/>
    </w:rPr>
  </w:style>
  <w:style w:type="paragraph" w:styleId="33">
    <w:name w:val="toc 3"/>
    <w:basedOn w:val="a"/>
    <w:next w:val="a"/>
    <w:autoRedefine/>
    <w:uiPriority w:val="39"/>
    <w:semiHidden/>
    <w:rsid w:val="00DB7614"/>
    <w:pPr>
      <w:spacing w:after="0" w:line="240" w:lineRule="auto"/>
      <w:ind w:left="400"/>
    </w:pPr>
    <w:rPr>
      <w:rFonts w:ascii="Times New Roman" w:eastAsia="Times New Roman" w:hAnsi="Times New Roman" w:cs="Times New Roman"/>
      <w:sz w:val="20"/>
      <w:szCs w:val="20"/>
    </w:rPr>
  </w:style>
  <w:style w:type="paragraph" w:styleId="41">
    <w:name w:val="toc 4"/>
    <w:basedOn w:val="a"/>
    <w:next w:val="a"/>
    <w:autoRedefine/>
    <w:uiPriority w:val="39"/>
    <w:semiHidden/>
    <w:rsid w:val="00DB7614"/>
    <w:pPr>
      <w:spacing w:after="0" w:line="240" w:lineRule="auto"/>
      <w:ind w:left="600"/>
    </w:pPr>
    <w:rPr>
      <w:rFonts w:ascii="Times New Roman" w:eastAsia="Times New Roman" w:hAnsi="Times New Roman" w:cs="Times New Roman"/>
      <w:sz w:val="20"/>
      <w:szCs w:val="20"/>
    </w:rPr>
  </w:style>
  <w:style w:type="paragraph" w:styleId="51">
    <w:name w:val="toc 5"/>
    <w:basedOn w:val="a"/>
    <w:next w:val="a"/>
    <w:autoRedefine/>
    <w:uiPriority w:val="39"/>
    <w:semiHidden/>
    <w:rsid w:val="00DB7614"/>
    <w:pPr>
      <w:spacing w:after="0" w:line="240" w:lineRule="auto"/>
      <w:ind w:left="800"/>
    </w:pPr>
    <w:rPr>
      <w:rFonts w:ascii="Times New Roman" w:eastAsia="Times New Roman" w:hAnsi="Times New Roman" w:cs="Times New Roman"/>
      <w:sz w:val="20"/>
      <w:szCs w:val="20"/>
    </w:rPr>
  </w:style>
  <w:style w:type="paragraph" w:styleId="61">
    <w:name w:val="toc 6"/>
    <w:basedOn w:val="a"/>
    <w:next w:val="a"/>
    <w:autoRedefine/>
    <w:uiPriority w:val="39"/>
    <w:semiHidden/>
    <w:rsid w:val="00DB7614"/>
    <w:pPr>
      <w:spacing w:after="0" w:line="240" w:lineRule="auto"/>
      <w:ind w:left="1000"/>
    </w:pPr>
    <w:rPr>
      <w:rFonts w:ascii="Times New Roman" w:eastAsia="Times New Roman" w:hAnsi="Times New Roman" w:cs="Times New Roman"/>
      <w:sz w:val="20"/>
      <w:szCs w:val="20"/>
    </w:rPr>
  </w:style>
  <w:style w:type="paragraph" w:styleId="71">
    <w:name w:val="toc 7"/>
    <w:basedOn w:val="a"/>
    <w:next w:val="a"/>
    <w:autoRedefine/>
    <w:uiPriority w:val="39"/>
    <w:semiHidden/>
    <w:rsid w:val="00DB7614"/>
    <w:pPr>
      <w:spacing w:after="0" w:line="240" w:lineRule="auto"/>
      <w:ind w:left="1200"/>
    </w:pPr>
    <w:rPr>
      <w:rFonts w:ascii="Times New Roman" w:eastAsia="Times New Roman" w:hAnsi="Times New Roman" w:cs="Times New Roman"/>
      <w:sz w:val="20"/>
      <w:szCs w:val="20"/>
    </w:rPr>
  </w:style>
  <w:style w:type="paragraph" w:styleId="81">
    <w:name w:val="toc 8"/>
    <w:basedOn w:val="a"/>
    <w:next w:val="a"/>
    <w:autoRedefine/>
    <w:uiPriority w:val="39"/>
    <w:semiHidden/>
    <w:rsid w:val="00DB7614"/>
    <w:pPr>
      <w:spacing w:after="0" w:line="240" w:lineRule="auto"/>
      <w:ind w:left="1400"/>
    </w:pPr>
    <w:rPr>
      <w:rFonts w:ascii="Times New Roman" w:eastAsia="Times New Roman" w:hAnsi="Times New Roman" w:cs="Times New Roman"/>
      <w:sz w:val="20"/>
      <w:szCs w:val="20"/>
    </w:rPr>
  </w:style>
  <w:style w:type="paragraph" w:styleId="91">
    <w:name w:val="toc 9"/>
    <w:basedOn w:val="a"/>
    <w:next w:val="a"/>
    <w:autoRedefine/>
    <w:uiPriority w:val="39"/>
    <w:semiHidden/>
    <w:rsid w:val="00DB7614"/>
    <w:pPr>
      <w:spacing w:after="0" w:line="240" w:lineRule="auto"/>
      <w:ind w:left="1600"/>
    </w:pPr>
    <w:rPr>
      <w:rFonts w:ascii="Times New Roman" w:eastAsia="Times New Roman" w:hAnsi="Times New Roman" w:cs="Times New Roman"/>
      <w:sz w:val="20"/>
      <w:szCs w:val="20"/>
    </w:rPr>
  </w:style>
  <w:style w:type="paragraph" w:customStyle="1" w:styleId="62">
    <w:name w:val="заголовок 6"/>
    <w:basedOn w:val="a"/>
    <w:next w:val="a"/>
    <w:rsid w:val="00DB7614"/>
    <w:pPr>
      <w:keepNext/>
      <w:spacing w:after="0" w:line="240" w:lineRule="auto"/>
      <w:jc w:val="center"/>
    </w:pPr>
    <w:rPr>
      <w:rFonts w:ascii="Times New R Kaz" w:eastAsia="Times New Roman" w:hAnsi="Times New R Kaz" w:cs="Times New Roman"/>
      <w:b/>
      <w:noProof/>
      <w:sz w:val="28"/>
      <w:szCs w:val="20"/>
    </w:rPr>
  </w:style>
  <w:style w:type="character" w:customStyle="1" w:styleId="hpsatn">
    <w:name w:val="hps atn"/>
    <w:basedOn w:val="a0"/>
    <w:rsid w:val="00DB7614"/>
    <w:rPr>
      <w:rFonts w:cs="Times New Roman"/>
    </w:rPr>
  </w:style>
  <w:style w:type="paragraph" w:styleId="HTML">
    <w:name w:val="HTML Preformatted"/>
    <w:basedOn w:val="a"/>
    <w:link w:val="HTML0"/>
    <w:uiPriority w:val="99"/>
    <w:rsid w:val="00DB7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B7614"/>
    <w:rPr>
      <w:rFonts w:ascii="Courier New" w:eastAsia="Times New Roman" w:hAnsi="Courier New" w:cs="Courier New"/>
      <w:sz w:val="20"/>
      <w:szCs w:val="20"/>
    </w:rPr>
  </w:style>
  <w:style w:type="character" w:styleId="afd">
    <w:name w:val="Strong"/>
    <w:basedOn w:val="a0"/>
    <w:uiPriority w:val="22"/>
    <w:qFormat/>
    <w:rsid w:val="00DB7614"/>
    <w:rPr>
      <w:rFonts w:cs="Times New Roman"/>
      <w:b/>
      <w:bCs/>
    </w:rPr>
  </w:style>
  <w:style w:type="paragraph" w:styleId="afe">
    <w:name w:val="Normal (Web)"/>
    <w:basedOn w:val="a"/>
    <w:rsid w:val="00DB76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rsid w:val="00DB7614"/>
  </w:style>
  <w:style w:type="paragraph" w:customStyle="1" w:styleId="13">
    <w:name w:val="Обычный1"/>
    <w:rsid w:val="00DB7614"/>
    <w:pPr>
      <w:widowControl w:val="0"/>
      <w:spacing w:before="20" w:after="0" w:line="300" w:lineRule="auto"/>
      <w:ind w:firstLine="740"/>
    </w:pPr>
    <w:rPr>
      <w:rFonts w:ascii="Times New Roman" w:eastAsia="Times New Roman" w:hAnsi="Times New Roman" w:cs="Times New Roman"/>
      <w:sz w:val="28"/>
      <w:szCs w:val="20"/>
    </w:rPr>
  </w:style>
  <w:style w:type="paragraph" w:styleId="aff">
    <w:name w:val="Plain Text"/>
    <w:basedOn w:val="a"/>
    <w:link w:val="aff0"/>
    <w:uiPriority w:val="99"/>
    <w:rsid w:val="00DB7614"/>
    <w:pPr>
      <w:spacing w:after="0" w:line="240" w:lineRule="auto"/>
    </w:pPr>
    <w:rPr>
      <w:rFonts w:ascii="Courier New" w:eastAsia="Times New Roman" w:hAnsi="Courier New" w:cs="Times New Roman"/>
      <w:sz w:val="20"/>
      <w:szCs w:val="20"/>
    </w:rPr>
  </w:style>
  <w:style w:type="character" w:customStyle="1" w:styleId="aff0">
    <w:name w:val="Текст Знак"/>
    <w:basedOn w:val="a0"/>
    <w:link w:val="aff"/>
    <w:uiPriority w:val="99"/>
    <w:rsid w:val="00DB7614"/>
    <w:rPr>
      <w:rFonts w:ascii="Courier New" w:eastAsia="Times New Roman" w:hAnsi="Courier New" w:cs="Times New Roman"/>
      <w:sz w:val="20"/>
      <w:szCs w:val="20"/>
    </w:rPr>
  </w:style>
  <w:style w:type="character" w:customStyle="1" w:styleId="FontStyle11">
    <w:name w:val="Font Style11"/>
    <w:basedOn w:val="a0"/>
    <w:rsid w:val="00DB7614"/>
    <w:rPr>
      <w:rFonts w:ascii="Times New Roman" w:hAnsi="Times New Roman" w:cs="Times New Roman"/>
      <w:b/>
      <w:bCs/>
      <w:sz w:val="26"/>
      <w:szCs w:val="26"/>
    </w:rPr>
  </w:style>
  <w:style w:type="character" w:customStyle="1" w:styleId="apple-converted-space">
    <w:name w:val="apple-converted-space"/>
    <w:basedOn w:val="a0"/>
    <w:rsid w:val="00DB7614"/>
    <w:rPr>
      <w:rFonts w:cs="Times New Roman"/>
    </w:rPr>
  </w:style>
  <w:style w:type="paragraph" w:customStyle="1" w:styleId="text">
    <w:name w:val="text"/>
    <w:basedOn w:val="a"/>
    <w:rsid w:val="00DB76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1">
    <w:name w:val="text1"/>
    <w:basedOn w:val="a0"/>
    <w:rsid w:val="00DB7614"/>
    <w:rPr>
      <w:rFonts w:cs="Times New Roman"/>
    </w:rPr>
  </w:style>
  <w:style w:type="paragraph" w:customStyle="1" w:styleId="main">
    <w:name w:val="main"/>
    <w:basedOn w:val="a"/>
    <w:uiPriority w:val="99"/>
    <w:rsid w:val="00DB7614"/>
    <w:pPr>
      <w:widowControl w:val="0"/>
      <w:shd w:val="clear" w:color="auto" w:fill="FFFFFF"/>
      <w:autoSpaceDE w:val="0"/>
      <w:spacing w:after="0" w:line="100" w:lineRule="atLeast"/>
      <w:ind w:firstLine="567"/>
      <w:jc w:val="both"/>
    </w:pPr>
    <w:rPr>
      <w:rFonts w:ascii="Calibri" w:eastAsia="Times New Roman" w:hAnsi="Calibri" w:cs="Times New Roman"/>
      <w:sz w:val="24"/>
      <w:szCs w:val="20"/>
      <w:lang w:eastAsia="ar-SA"/>
    </w:rPr>
  </w:style>
  <w:style w:type="paragraph" w:customStyle="1" w:styleId="26">
    <w:name w:val="заголовок 2"/>
    <w:basedOn w:val="a"/>
    <w:next w:val="a"/>
    <w:uiPriority w:val="99"/>
    <w:rsid w:val="001A252D"/>
    <w:pPr>
      <w:keepNext/>
      <w:autoSpaceDE w:val="0"/>
      <w:autoSpaceDN w:val="0"/>
      <w:spacing w:after="0" w:line="240" w:lineRule="auto"/>
      <w:jc w:val="center"/>
    </w:pPr>
    <w:rPr>
      <w:rFonts w:ascii="Calibri" w:eastAsia="Times New Roman" w:hAnsi="Calibri" w:cs="Calibri"/>
      <w:b/>
      <w:bCs/>
      <w:caps/>
      <w:sz w:val="20"/>
      <w:szCs w:val="20"/>
    </w:rPr>
  </w:style>
  <w:style w:type="character" w:customStyle="1" w:styleId="tlid-translation">
    <w:name w:val="tlid-translation"/>
    <w:basedOn w:val="a0"/>
    <w:rsid w:val="00B539E0"/>
    <w:rPr>
      <w:rFonts w:cs="Times New Roman"/>
    </w:rPr>
  </w:style>
  <w:style w:type="character" w:customStyle="1" w:styleId="alt-edited">
    <w:name w:val="alt-edited"/>
    <w:basedOn w:val="a0"/>
    <w:rsid w:val="00B539E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32</Pages>
  <Words>7440</Words>
  <Characters>42409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11</cp:revision>
  <cp:lastPrinted>2019-10-14T08:44:00Z</cp:lastPrinted>
  <dcterms:created xsi:type="dcterms:W3CDTF">2015-05-16T07:12:00Z</dcterms:created>
  <dcterms:modified xsi:type="dcterms:W3CDTF">2020-03-03T12:43:00Z</dcterms:modified>
</cp:coreProperties>
</file>